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0798E" w14:textId="40945E7F" w:rsidR="005D0366" w:rsidRPr="00352E6E" w:rsidRDefault="005D0366" w:rsidP="005D0366">
      <w:pPr>
        <w:spacing w:after="0" w:line="276" w:lineRule="auto"/>
        <w:jc w:val="right"/>
        <w:rPr>
          <w:rFonts w:cstheme="minorHAnsi"/>
          <w:b/>
          <w:bCs/>
          <w:sz w:val="24"/>
          <w:szCs w:val="24"/>
        </w:rPr>
      </w:pPr>
      <w:bookmarkStart w:id="0" w:name="_Hlk38447002"/>
      <w:r w:rsidRPr="00352E6E">
        <w:rPr>
          <w:rFonts w:cstheme="minorHAnsi"/>
          <w:b/>
          <w:bCs/>
          <w:sz w:val="24"/>
          <w:szCs w:val="24"/>
          <w:highlight w:val="yellow"/>
        </w:rPr>
        <w:t xml:space="preserve">ZMIANA nr </w:t>
      </w:r>
      <w:r w:rsidR="007117ED">
        <w:rPr>
          <w:rFonts w:cstheme="minorHAnsi"/>
          <w:b/>
          <w:bCs/>
          <w:sz w:val="24"/>
          <w:szCs w:val="24"/>
          <w:highlight w:val="yellow"/>
        </w:rPr>
        <w:t>9</w:t>
      </w:r>
      <w:r w:rsidR="00430A5C">
        <w:rPr>
          <w:rFonts w:cstheme="minorHAnsi"/>
          <w:b/>
          <w:bCs/>
          <w:sz w:val="24"/>
          <w:szCs w:val="24"/>
          <w:highlight w:val="yellow"/>
        </w:rPr>
        <w:t xml:space="preserve"> S</w:t>
      </w:r>
      <w:r w:rsidRPr="00352E6E">
        <w:rPr>
          <w:rFonts w:cstheme="minorHAnsi"/>
          <w:b/>
          <w:bCs/>
          <w:sz w:val="24"/>
          <w:szCs w:val="24"/>
          <w:highlight w:val="yellow"/>
        </w:rPr>
        <w:t>WZ</w:t>
      </w:r>
    </w:p>
    <w:p w14:paraId="181212E8" w14:textId="01174BB8" w:rsidR="006541BF" w:rsidRDefault="006541BF" w:rsidP="009F5DEA">
      <w:pPr>
        <w:spacing w:after="0" w:line="276" w:lineRule="auto"/>
        <w:jc w:val="center"/>
        <w:rPr>
          <w:rFonts w:cstheme="minorHAnsi"/>
          <w:b/>
          <w:bCs/>
          <w:sz w:val="24"/>
          <w:szCs w:val="24"/>
        </w:rPr>
      </w:pPr>
      <w:r w:rsidRPr="00062EDD">
        <w:rPr>
          <w:rFonts w:cstheme="minorHAnsi"/>
          <w:b/>
          <w:bCs/>
          <w:sz w:val="24"/>
          <w:szCs w:val="24"/>
        </w:rPr>
        <w:t>OPZ- wymagania Zamawiającego</w:t>
      </w:r>
    </w:p>
    <w:p w14:paraId="2E4DE747" w14:textId="77777777" w:rsidR="009F5DEA" w:rsidRPr="00062EDD" w:rsidRDefault="009F5DEA" w:rsidP="009F5DEA">
      <w:pPr>
        <w:spacing w:after="0" w:line="276" w:lineRule="auto"/>
        <w:jc w:val="center"/>
        <w:rPr>
          <w:rFonts w:cstheme="minorHAnsi"/>
          <w:b/>
          <w:bCs/>
          <w:sz w:val="24"/>
          <w:szCs w:val="24"/>
        </w:rPr>
      </w:pPr>
    </w:p>
    <w:p w14:paraId="3138DA50" w14:textId="6B20A544" w:rsidR="00211F15" w:rsidRPr="00B56B7F" w:rsidRDefault="00211F15" w:rsidP="009F5DEA">
      <w:pPr>
        <w:spacing w:after="0" w:line="276" w:lineRule="auto"/>
        <w:jc w:val="both"/>
        <w:rPr>
          <w:rFonts w:cstheme="minorHAnsi"/>
          <w:spacing w:val="-4"/>
          <w:sz w:val="24"/>
          <w:szCs w:val="24"/>
        </w:rPr>
      </w:pPr>
      <w:r w:rsidRPr="00B56B7F">
        <w:rPr>
          <w:rFonts w:cstheme="minorHAnsi"/>
          <w:spacing w:val="-4"/>
          <w:sz w:val="24"/>
          <w:szCs w:val="24"/>
        </w:rPr>
        <w:t xml:space="preserve">Przedmiotem zamówienia są roboty budowlane w rozumieniu </w:t>
      </w:r>
      <w:r w:rsidR="00984249" w:rsidRPr="00B56B7F">
        <w:rPr>
          <w:rFonts w:eastAsia="Calibri" w:cs="Calibri"/>
          <w:color w:val="000000"/>
          <w:spacing w:val="-4"/>
        </w:rPr>
        <w:t xml:space="preserve">art. 7 pkt 21 </w:t>
      </w:r>
      <w:bookmarkStart w:id="1" w:name="_Hlk153963867"/>
      <w:r w:rsidR="00984249" w:rsidRPr="00B56B7F">
        <w:rPr>
          <w:rFonts w:eastAsia="Calibri" w:cs="Calibri"/>
          <w:color w:val="000000"/>
          <w:spacing w:val="-4"/>
        </w:rPr>
        <w:t>U</w:t>
      </w:r>
      <w:r w:rsidR="00984249" w:rsidRPr="00B56B7F">
        <w:rPr>
          <w:rFonts w:eastAsia="Calibri" w:cs="Calibri"/>
          <w:spacing w:val="-4"/>
          <w:lang w:eastAsia="zh-CN"/>
        </w:rPr>
        <w:t>stawy z dnia 11 września 2019 r. - Prawo zamówień publicznych</w:t>
      </w:r>
      <w:bookmarkEnd w:id="1"/>
      <w:r w:rsidR="00984249" w:rsidRPr="00B56B7F">
        <w:rPr>
          <w:rFonts w:eastAsia="Times New Roman" w:cs="Calibri"/>
          <w:spacing w:val="-4"/>
          <w:lang w:eastAsia="pl-PL"/>
        </w:rPr>
        <w:t xml:space="preserve"> </w:t>
      </w:r>
      <w:r w:rsidRPr="00B56B7F">
        <w:rPr>
          <w:rFonts w:cstheme="minorHAnsi"/>
          <w:spacing w:val="-4"/>
          <w:sz w:val="24"/>
          <w:szCs w:val="24"/>
        </w:rPr>
        <w:t xml:space="preserve">- dalej </w:t>
      </w:r>
      <w:r w:rsidR="002C7E6B" w:rsidRPr="00B56B7F">
        <w:rPr>
          <w:rFonts w:cstheme="minorHAnsi"/>
          <w:spacing w:val="-4"/>
          <w:sz w:val="24"/>
          <w:szCs w:val="24"/>
        </w:rPr>
        <w:t>Pzp</w:t>
      </w:r>
      <w:r w:rsidRPr="00B56B7F">
        <w:rPr>
          <w:rFonts w:cstheme="minorHAnsi"/>
          <w:spacing w:val="-4"/>
          <w:sz w:val="24"/>
          <w:szCs w:val="24"/>
        </w:rPr>
        <w:t>, polegające na przebudowie w rozumieniu art. 3 pkt. 7a i budowie w rozumieniu art. 3 pkt. 6 ustawy z dnia 7 lipca 1994r. Prawo budowlane.</w:t>
      </w:r>
    </w:p>
    <w:p w14:paraId="6D1BEBD4" w14:textId="77777777" w:rsidR="00211F15" w:rsidRPr="00062EDD" w:rsidRDefault="00211F15" w:rsidP="00A709D7">
      <w:pPr>
        <w:spacing w:after="100" w:afterAutospacing="1" w:line="276" w:lineRule="auto"/>
        <w:rPr>
          <w:rFonts w:cstheme="minorHAnsi"/>
          <w:sz w:val="24"/>
          <w:szCs w:val="24"/>
        </w:rPr>
      </w:pPr>
      <w:r w:rsidRPr="00062EDD">
        <w:rPr>
          <w:rFonts w:cstheme="minorHAnsi"/>
          <w:sz w:val="24"/>
          <w:szCs w:val="24"/>
        </w:rPr>
        <w:t>Zamówienie obejmuje realizację inwestycyjnych pn.:</w:t>
      </w:r>
    </w:p>
    <w:p w14:paraId="6202F499" w14:textId="74230F20" w:rsidR="00211F15" w:rsidRDefault="00850E2D" w:rsidP="00A709D7">
      <w:pPr>
        <w:pStyle w:val="Akapitzlist"/>
        <w:spacing w:after="100" w:afterAutospacing="1" w:line="276" w:lineRule="auto"/>
        <w:ind w:left="0"/>
        <w:jc w:val="center"/>
        <w:rPr>
          <w:rFonts w:cstheme="minorHAnsi"/>
          <w:b/>
          <w:i/>
          <w:sz w:val="24"/>
          <w:szCs w:val="24"/>
        </w:rPr>
      </w:pPr>
      <w:bookmarkStart w:id="2" w:name="_Hlk193957247"/>
      <w:r w:rsidRPr="00850E2D">
        <w:rPr>
          <w:rFonts w:cstheme="minorHAnsi"/>
          <w:b/>
          <w:i/>
          <w:sz w:val="24"/>
          <w:szCs w:val="24"/>
        </w:rPr>
        <w:t>„Budowa dwutorowego torowiska tramwajowego wzdłuż ul. Solskiego od ronda Kujawskiego do pętli Bielicka wraz z pętlą Bielicka”</w:t>
      </w:r>
    </w:p>
    <w:bookmarkEnd w:id="2"/>
    <w:p w14:paraId="7C2FC436" w14:textId="77777777" w:rsidR="00850E2D" w:rsidRPr="00062EDD" w:rsidRDefault="00850E2D" w:rsidP="00A709D7">
      <w:pPr>
        <w:pStyle w:val="Akapitzlist"/>
        <w:spacing w:after="100" w:afterAutospacing="1" w:line="276" w:lineRule="auto"/>
        <w:ind w:left="0"/>
        <w:rPr>
          <w:rFonts w:cstheme="minorHAnsi"/>
          <w:sz w:val="24"/>
          <w:szCs w:val="24"/>
        </w:rPr>
      </w:pPr>
    </w:p>
    <w:p w14:paraId="4B79D366" w14:textId="699BD0E3" w:rsidR="0022185B" w:rsidRPr="00E241E5" w:rsidRDefault="00285BA3" w:rsidP="00A709D7">
      <w:pPr>
        <w:pStyle w:val="Akapitzlist"/>
        <w:numPr>
          <w:ilvl w:val="0"/>
          <w:numId w:val="13"/>
        </w:numPr>
        <w:spacing w:after="100" w:afterAutospacing="1" w:line="276" w:lineRule="auto"/>
        <w:ind w:left="0" w:firstLine="0"/>
        <w:jc w:val="center"/>
        <w:rPr>
          <w:rFonts w:cstheme="minorHAnsi"/>
          <w:b/>
          <w:sz w:val="24"/>
          <w:szCs w:val="24"/>
        </w:rPr>
      </w:pPr>
      <w:r w:rsidRPr="00062EDD">
        <w:rPr>
          <w:rFonts w:cstheme="minorHAnsi"/>
          <w:b/>
          <w:sz w:val="24"/>
          <w:szCs w:val="24"/>
        </w:rPr>
        <w:t>OPIS ZADANIA</w:t>
      </w:r>
      <w:bookmarkStart w:id="3" w:name="_Hlk14245711"/>
    </w:p>
    <w:bookmarkEnd w:id="3"/>
    <w:p w14:paraId="19B53155" w14:textId="77777777" w:rsidR="0022185B" w:rsidRPr="00FA73B5" w:rsidRDefault="0022185B" w:rsidP="00A709D7">
      <w:pPr>
        <w:pStyle w:val="Akapitzlist"/>
        <w:spacing w:before="480" w:after="100" w:afterAutospacing="1"/>
        <w:ind w:left="0"/>
        <w:jc w:val="both"/>
        <w:rPr>
          <w:rFonts w:cstheme="minorHAnsi"/>
          <w:b/>
          <w:sz w:val="24"/>
          <w:szCs w:val="24"/>
        </w:rPr>
      </w:pPr>
      <w:r w:rsidRPr="00FA73B5">
        <w:rPr>
          <w:rFonts w:cstheme="minorHAnsi"/>
          <w:sz w:val="24"/>
          <w:szCs w:val="24"/>
        </w:rPr>
        <w:t>W zakresie i na warunkach wykonania zamówienia, szczegółowo określonych w:</w:t>
      </w:r>
    </w:p>
    <w:p w14:paraId="05DBA5EC" w14:textId="51FC6874" w:rsidR="00B47CD1" w:rsidRPr="00FA73B5" w:rsidRDefault="00B47CD1" w:rsidP="00A709D7">
      <w:pPr>
        <w:pStyle w:val="Akapitzlist"/>
        <w:numPr>
          <w:ilvl w:val="0"/>
          <w:numId w:val="22"/>
        </w:numPr>
        <w:spacing w:after="0" w:line="240" w:lineRule="auto"/>
        <w:ind w:left="284" w:hanging="284"/>
        <w:rPr>
          <w:rFonts w:cstheme="minorHAnsi"/>
          <w:sz w:val="24"/>
          <w:szCs w:val="24"/>
        </w:rPr>
      </w:pPr>
      <w:r w:rsidRPr="00FA73B5">
        <w:rPr>
          <w:rFonts w:cstheme="minorHAnsi"/>
          <w:sz w:val="24"/>
          <w:szCs w:val="24"/>
        </w:rPr>
        <w:t>dokumentacj</w:t>
      </w:r>
      <w:r w:rsidR="00984249" w:rsidRPr="00FA73B5">
        <w:rPr>
          <w:rFonts w:cstheme="minorHAnsi"/>
          <w:sz w:val="24"/>
          <w:szCs w:val="24"/>
        </w:rPr>
        <w:t>i</w:t>
      </w:r>
      <w:r w:rsidRPr="00FA73B5">
        <w:rPr>
          <w:rFonts w:cstheme="minorHAnsi"/>
          <w:sz w:val="24"/>
          <w:szCs w:val="24"/>
        </w:rPr>
        <w:t xml:space="preserve"> projektow</w:t>
      </w:r>
      <w:r w:rsidR="00984249" w:rsidRPr="00FA73B5">
        <w:rPr>
          <w:rFonts w:cstheme="minorHAnsi"/>
          <w:sz w:val="24"/>
          <w:szCs w:val="24"/>
        </w:rPr>
        <w:t>ej</w:t>
      </w:r>
      <w:r w:rsidR="002C7E6B" w:rsidRPr="00FA73B5">
        <w:rPr>
          <w:rFonts w:ascii="Calibri" w:eastAsia="Calibri" w:hAnsi="Calibri" w:cs="Times New Roman"/>
        </w:rPr>
        <w:t xml:space="preserve"> opracowanej przez PROGREG Sp. z o.o. z siedzibą w Krakowie przy ul. Dekarzy 7C </w:t>
      </w:r>
      <w:r w:rsidRPr="00FA73B5">
        <w:rPr>
          <w:rFonts w:cstheme="minorHAnsi"/>
          <w:sz w:val="24"/>
          <w:szCs w:val="24"/>
        </w:rPr>
        <w:t xml:space="preserve"> oraz specyfikacja</w:t>
      </w:r>
      <w:r w:rsidR="00984249" w:rsidRPr="00FA73B5">
        <w:rPr>
          <w:rFonts w:cstheme="minorHAnsi"/>
          <w:sz w:val="24"/>
          <w:szCs w:val="24"/>
        </w:rPr>
        <w:t>ch</w:t>
      </w:r>
      <w:r w:rsidRPr="00FA73B5">
        <w:rPr>
          <w:rFonts w:cstheme="minorHAnsi"/>
          <w:sz w:val="24"/>
          <w:szCs w:val="24"/>
        </w:rPr>
        <w:t xml:space="preserve"> techniczny</w:t>
      </w:r>
      <w:r w:rsidR="00984249" w:rsidRPr="00FA73B5">
        <w:rPr>
          <w:rFonts w:cstheme="minorHAnsi"/>
          <w:sz w:val="24"/>
          <w:szCs w:val="24"/>
        </w:rPr>
        <w:t>ch</w:t>
      </w:r>
      <w:r w:rsidRPr="00FA73B5">
        <w:rPr>
          <w:rFonts w:cstheme="minorHAnsi"/>
          <w:sz w:val="24"/>
          <w:szCs w:val="24"/>
        </w:rPr>
        <w:t xml:space="preserve"> wykonania i odbioru robót budowlanych </w:t>
      </w:r>
    </w:p>
    <w:p w14:paraId="40EF351F" w14:textId="058EA2DD" w:rsidR="0022185B" w:rsidRPr="00FA73B5" w:rsidRDefault="0022185B" w:rsidP="00A709D7">
      <w:pPr>
        <w:pStyle w:val="Akapitzlist"/>
        <w:numPr>
          <w:ilvl w:val="0"/>
          <w:numId w:val="22"/>
        </w:numPr>
        <w:spacing w:after="0" w:line="240" w:lineRule="auto"/>
        <w:ind w:left="284" w:hanging="284"/>
        <w:rPr>
          <w:rFonts w:cstheme="minorHAnsi"/>
          <w:sz w:val="24"/>
          <w:szCs w:val="24"/>
        </w:rPr>
      </w:pPr>
      <w:r w:rsidRPr="00FA73B5">
        <w:rPr>
          <w:rFonts w:cstheme="minorHAnsi"/>
          <w:sz w:val="24"/>
          <w:szCs w:val="24"/>
        </w:rPr>
        <w:t>wzorze kosztorysu ofertowego zawierającego przedmiar robót</w:t>
      </w:r>
      <w:r w:rsidR="002C7E6B" w:rsidRPr="00FA73B5">
        <w:rPr>
          <w:rFonts w:cstheme="minorHAnsi"/>
          <w:sz w:val="24"/>
          <w:szCs w:val="24"/>
        </w:rPr>
        <w:t xml:space="preserve"> odrębnie dla zakresu ZDMiKP oraz dla zakresu MWIK</w:t>
      </w:r>
      <w:r w:rsidRPr="00FA73B5">
        <w:rPr>
          <w:rFonts w:cstheme="minorHAnsi"/>
          <w:sz w:val="24"/>
          <w:szCs w:val="24"/>
        </w:rPr>
        <w:t xml:space="preserve">, </w:t>
      </w:r>
    </w:p>
    <w:p w14:paraId="0488C086" w14:textId="1FDF0876" w:rsidR="00B47CD1" w:rsidRPr="00FA73B5" w:rsidRDefault="00B47CD1" w:rsidP="00A709D7">
      <w:pPr>
        <w:pStyle w:val="Akapitzlist"/>
        <w:numPr>
          <w:ilvl w:val="0"/>
          <w:numId w:val="22"/>
        </w:numPr>
        <w:spacing w:after="0" w:line="240" w:lineRule="auto"/>
        <w:ind w:left="284" w:hanging="284"/>
        <w:rPr>
          <w:rFonts w:cstheme="minorHAnsi"/>
          <w:sz w:val="24"/>
          <w:szCs w:val="24"/>
        </w:rPr>
      </w:pPr>
      <w:r w:rsidRPr="00FA73B5">
        <w:rPr>
          <w:rFonts w:cstheme="minorHAnsi"/>
          <w:bCs/>
          <w:sz w:val="24"/>
          <w:szCs w:val="24"/>
        </w:rPr>
        <w:t>Specyfikacj</w:t>
      </w:r>
      <w:r w:rsidR="002C7E6B" w:rsidRPr="00FA73B5">
        <w:rPr>
          <w:rFonts w:cstheme="minorHAnsi"/>
          <w:bCs/>
          <w:sz w:val="24"/>
          <w:szCs w:val="24"/>
        </w:rPr>
        <w:t>i</w:t>
      </w:r>
      <w:r w:rsidRPr="00FA73B5">
        <w:rPr>
          <w:rFonts w:cstheme="minorHAnsi"/>
          <w:bCs/>
          <w:sz w:val="24"/>
          <w:szCs w:val="24"/>
        </w:rPr>
        <w:t xml:space="preserve"> Warunków Zamówienia (SWZ)</w:t>
      </w:r>
      <w:r w:rsidR="009F5DEA">
        <w:rPr>
          <w:rFonts w:cstheme="minorHAnsi"/>
          <w:bCs/>
          <w:sz w:val="24"/>
          <w:szCs w:val="24"/>
        </w:rPr>
        <w:t>,</w:t>
      </w:r>
    </w:p>
    <w:p w14:paraId="151ECE0A" w14:textId="4A5465D7" w:rsidR="007A69E4" w:rsidRPr="00FA73B5" w:rsidRDefault="002C7E6B" w:rsidP="00A709D7">
      <w:pPr>
        <w:pStyle w:val="Akapitzlist"/>
        <w:numPr>
          <w:ilvl w:val="0"/>
          <w:numId w:val="22"/>
        </w:numPr>
        <w:spacing w:after="0" w:line="240" w:lineRule="auto"/>
        <w:ind w:left="284" w:hanging="284"/>
        <w:rPr>
          <w:rFonts w:cstheme="minorHAnsi"/>
          <w:strike/>
          <w:sz w:val="24"/>
          <w:szCs w:val="24"/>
        </w:rPr>
      </w:pPr>
      <w:r w:rsidRPr="00FA73B5">
        <w:rPr>
          <w:rFonts w:cstheme="minorHAnsi"/>
          <w:sz w:val="24"/>
          <w:szCs w:val="24"/>
        </w:rPr>
        <w:t>projektowanych postanowieniach Umowy</w:t>
      </w:r>
      <w:r w:rsidR="009F5DEA">
        <w:rPr>
          <w:rFonts w:cstheme="minorHAnsi"/>
          <w:sz w:val="24"/>
          <w:szCs w:val="24"/>
        </w:rPr>
        <w:t>.</w:t>
      </w:r>
    </w:p>
    <w:p w14:paraId="2AD01AEC" w14:textId="77777777" w:rsidR="000B099D" w:rsidRPr="008719B8" w:rsidRDefault="000B099D" w:rsidP="00A709D7">
      <w:pPr>
        <w:pStyle w:val="Akapitzlist"/>
        <w:spacing w:after="0" w:line="240" w:lineRule="auto"/>
        <w:ind w:left="284"/>
        <w:rPr>
          <w:rFonts w:cstheme="minorHAnsi"/>
          <w:sz w:val="24"/>
          <w:szCs w:val="24"/>
        </w:rPr>
      </w:pPr>
    </w:p>
    <w:p w14:paraId="3E0F89E8" w14:textId="4F1DA82F" w:rsidR="00423E1F" w:rsidRPr="000B7697" w:rsidRDefault="00423E1F" w:rsidP="001242F4">
      <w:pPr>
        <w:pStyle w:val="Akapitzlist"/>
        <w:numPr>
          <w:ilvl w:val="0"/>
          <w:numId w:val="33"/>
        </w:numPr>
        <w:spacing w:after="0" w:line="240" w:lineRule="auto"/>
        <w:ind w:left="284" w:hanging="284"/>
        <w:jc w:val="both"/>
        <w:rPr>
          <w:rFonts w:cstheme="minorHAnsi"/>
          <w:bCs/>
          <w:spacing w:val="-4"/>
          <w:sz w:val="24"/>
          <w:szCs w:val="24"/>
        </w:rPr>
      </w:pPr>
      <w:bookmarkStart w:id="4" w:name="_Hlk210376916"/>
      <w:bookmarkStart w:id="5" w:name="_Hlk131417450"/>
      <w:r w:rsidRPr="000B7697">
        <w:rPr>
          <w:rFonts w:cstheme="minorHAnsi"/>
          <w:bCs/>
          <w:spacing w:val="-4"/>
          <w:sz w:val="24"/>
          <w:szCs w:val="24"/>
        </w:rPr>
        <w:t xml:space="preserve">Zadanie podzielone jest na dwa Etapy: </w:t>
      </w:r>
    </w:p>
    <w:p w14:paraId="4CBB42C7" w14:textId="28042C58" w:rsidR="005D0366" w:rsidRPr="000B7697" w:rsidRDefault="005D0366" w:rsidP="008719B8">
      <w:pPr>
        <w:pStyle w:val="Akapitzlist"/>
        <w:numPr>
          <w:ilvl w:val="0"/>
          <w:numId w:val="38"/>
        </w:numPr>
        <w:spacing w:after="0" w:line="240" w:lineRule="auto"/>
        <w:jc w:val="both"/>
        <w:rPr>
          <w:rFonts w:cstheme="minorHAnsi"/>
          <w:sz w:val="24"/>
          <w:szCs w:val="24"/>
        </w:rPr>
      </w:pPr>
      <w:bookmarkStart w:id="6" w:name="_Hlk210767400"/>
      <w:r w:rsidRPr="000B7697">
        <w:rPr>
          <w:rFonts w:cstheme="minorHAnsi"/>
          <w:bCs/>
          <w:sz w:val="24"/>
          <w:szCs w:val="24"/>
        </w:rPr>
        <w:t xml:space="preserve">Etap I – odcinek od Ronda Kujawskiego do ul. Bielickiej wraz z pętlą tramwajową </w:t>
      </w:r>
      <w:r w:rsidR="000B7697" w:rsidRPr="000B7697">
        <w:rPr>
          <w:rFonts w:cstheme="minorHAnsi"/>
          <w:bCs/>
          <w:strike/>
          <w:sz w:val="24"/>
          <w:szCs w:val="24"/>
        </w:rPr>
        <w:t>(</w:t>
      </w:r>
      <w:r w:rsidRPr="000B7697">
        <w:rPr>
          <w:rFonts w:cstheme="minorHAnsi"/>
          <w:bCs/>
          <w:sz w:val="24"/>
          <w:szCs w:val="24"/>
        </w:rPr>
        <w:t>od Początku Opracowania do lokalizacji w km 1+250 (tor A))</w:t>
      </w:r>
      <w:r w:rsidR="008719B8" w:rsidRPr="000B7697">
        <w:rPr>
          <w:rFonts w:cstheme="minorHAnsi"/>
          <w:bCs/>
          <w:sz w:val="24"/>
          <w:szCs w:val="24"/>
        </w:rPr>
        <w:t>,</w:t>
      </w:r>
    </w:p>
    <w:p w14:paraId="28A089B3" w14:textId="20AED66E" w:rsidR="005D0366" w:rsidRPr="000B7697" w:rsidRDefault="005D0366" w:rsidP="005D0366">
      <w:pPr>
        <w:pStyle w:val="Akapitzlist"/>
        <w:numPr>
          <w:ilvl w:val="0"/>
          <w:numId w:val="44"/>
        </w:numPr>
        <w:spacing w:after="0" w:line="240" w:lineRule="auto"/>
        <w:jc w:val="both"/>
        <w:rPr>
          <w:rFonts w:cstheme="minorHAnsi"/>
          <w:bCs/>
          <w:sz w:val="24"/>
          <w:szCs w:val="24"/>
        </w:rPr>
      </w:pPr>
      <w:r w:rsidRPr="000B7697">
        <w:rPr>
          <w:rFonts w:cstheme="minorHAnsi"/>
          <w:bCs/>
          <w:sz w:val="24"/>
          <w:szCs w:val="24"/>
        </w:rPr>
        <w:t xml:space="preserve">Etap II – odcinek od pętli tramwajowej na ul. Bieleckiej do końca zakresu opracowania(od lokalizacji w km 1+250 (tor A), do </w:t>
      </w:r>
      <w:r w:rsidR="004B2EB1" w:rsidRPr="000B7697">
        <w:rPr>
          <w:rFonts w:cstheme="minorHAnsi"/>
          <w:bCs/>
          <w:sz w:val="24"/>
          <w:szCs w:val="24"/>
        </w:rPr>
        <w:t>K</w:t>
      </w:r>
      <w:r w:rsidRPr="000B7697">
        <w:rPr>
          <w:rFonts w:cstheme="minorHAnsi"/>
          <w:bCs/>
          <w:sz w:val="24"/>
          <w:szCs w:val="24"/>
        </w:rPr>
        <w:t xml:space="preserve">ońca </w:t>
      </w:r>
      <w:r w:rsidR="004B2EB1" w:rsidRPr="000B7697">
        <w:rPr>
          <w:rFonts w:cstheme="minorHAnsi"/>
          <w:bCs/>
          <w:sz w:val="24"/>
          <w:szCs w:val="24"/>
        </w:rPr>
        <w:t>O</w:t>
      </w:r>
      <w:r w:rsidRPr="000B7697">
        <w:rPr>
          <w:rFonts w:cstheme="minorHAnsi"/>
          <w:bCs/>
          <w:sz w:val="24"/>
          <w:szCs w:val="24"/>
        </w:rPr>
        <w:t>pracowania)”</w:t>
      </w:r>
      <w:r w:rsidR="008719B8" w:rsidRPr="000B7697">
        <w:rPr>
          <w:rFonts w:cstheme="minorHAnsi"/>
          <w:bCs/>
          <w:sz w:val="24"/>
          <w:szCs w:val="24"/>
        </w:rPr>
        <w:t>.</w:t>
      </w:r>
    </w:p>
    <w:p w14:paraId="7769CB53" w14:textId="5FDAAB9C" w:rsidR="00F9562E" w:rsidRDefault="00C21ADE" w:rsidP="00A709D7">
      <w:pPr>
        <w:pStyle w:val="Akapitzlist"/>
        <w:numPr>
          <w:ilvl w:val="0"/>
          <w:numId w:val="33"/>
        </w:numPr>
        <w:spacing w:after="0" w:line="240" w:lineRule="auto"/>
        <w:ind w:left="426"/>
        <w:jc w:val="both"/>
        <w:rPr>
          <w:rFonts w:cstheme="minorHAnsi"/>
          <w:bCs/>
          <w:spacing w:val="-4"/>
          <w:sz w:val="24"/>
          <w:szCs w:val="24"/>
        </w:rPr>
      </w:pPr>
      <w:bookmarkStart w:id="7" w:name="_Hlk214345402"/>
      <w:bookmarkEnd w:id="4"/>
      <w:bookmarkEnd w:id="6"/>
      <w:r w:rsidRPr="00130F2E">
        <w:rPr>
          <w:rFonts w:cstheme="minorHAnsi"/>
          <w:spacing w:val="-4"/>
          <w:sz w:val="24"/>
          <w:szCs w:val="24"/>
        </w:rPr>
        <w:t xml:space="preserve">Wykonawca zobowiązany będzie rozpocząć roboty od Etapu I. Bezpośrednio </w:t>
      </w:r>
      <w:r w:rsidRPr="00130F2E">
        <w:rPr>
          <w:rFonts w:cstheme="minorHAnsi"/>
          <w:spacing w:val="-4"/>
          <w:sz w:val="24"/>
          <w:szCs w:val="24"/>
        </w:rPr>
        <w:br/>
        <w:t xml:space="preserve">po zakończeniu Etapu I, uzyskaniu </w:t>
      </w:r>
      <w:bookmarkStart w:id="8" w:name="_Hlk214345134"/>
      <w:r w:rsidR="00032DCA" w:rsidRPr="00430A5C">
        <w:rPr>
          <w:rFonts w:cstheme="minorHAnsi"/>
          <w:bCs/>
          <w:spacing w:val="-6"/>
          <w:sz w:val="24"/>
          <w:szCs w:val="24"/>
        </w:rPr>
        <w:t>n</w:t>
      </w:r>
      <w:bookmarkEnd w:id="8"/>
      <w:r w:rsidR="00032DCA" w:rsidRPr="00430A5C">
        <w:rPr>
          <w:rFonts w:cstheme="minorHAnsi"/>
          <w:bCs/>
          <w:spacing w:val="-6"/>
          <w:sz w:val="24"/>
          <w:szCs w:val="24"/>
        </w:rPr>
        <w:t xml:space="preserve">a dany etap </w:t>
      </w:r>
      <w:bookmarkStart w:id="9" w:name="_Hlk214345177"/>
      <w:r w:rsidR="00032DCA" w:rsidRPr="00430A5C">
        <w:rPr>
          <w:rFonts w:cstheme="minorHAnsi"/>
          <w:bCs/>
          <w:spacing w:val="-6"/>
          <w:sz w:val="24"/>
          <w:szCs w:val="24"/>
        </w:rPr>
        <w:t xml:space="preserve">decyzji na </w:t>
      </w:r>
      <w:r w:rsidR="00032DCA" w:rsidRPr="00430A5C">
        <w:rPr>
          <w:rFonts w:cstheme="minorHAnsi"/>
          <w:spacing w:val="-6"/>
          <w:sz w:val="24"/>
          <w:szCs w:val="24"/>
        </w:rPr>
        <w:t>użytkowanie obiektu budowlanego przed wykonaniem wszystkich robót budowlanych</w:t>
      </w:r>
      <w:bookmarkEnd w:id="9"/>
      <w:r w:rsidR="00032DCA" w:rsidRPr="00DB18D1">
        <w:rPr>
          <w:rFonts w:cstheme="minorHAnsi"/>
          <w:spacing w:val="-6"/>
          <w:sz w:val="24"/>
          <w:szCs w:val="24"/>
        </w:rPr>
        <w:t xml:space="preserve"> </w:t>
      </w:r>
      <w:r w:rsidRPr="00484B91">
        <w:rPr>
          <w:rFonts w:cstheme="minorHAnsi"/>
          <w:bCs/>
          <w:spacing w:val="-4"/>
          <w:sz w:val="24"/>
          <w:szCs w:val="24"/>
        </w:rPr>
        <w:t>i udost</w:t>
      </w:r>
      <w:r>
        <w:rPr>
          <w:rFonts w:cstheme="minorHAnsi"/>
          <w:bCs/>
          <w:spacing w:val="-4"/>
          <w:sz w:val="24"/>
          <w:szCs w:val="24"/>
        </w:rPr>
        <w:t>ę</w:t>
      </w:r>
      <w:r w:rsidRPr="00484B91">
        <w:rPr>
          <w:rFonts w:cstheme="minorHAnsi"/>
          <w:bCs/>
          <w:spacing w:val="-4"/>
          <w:sz w:val="24"/>
          <w:szCs w:val="24"/>
        </w:rPr>
        <w:t xml:space="preserve">pnieniu pętli do eksploatacji, Wykonawca </w:t>
      </w:r>
      <w:r>
        <w:rPr>
          <w:rFonts w:cstheme="minorHAnsi"/>
          <w:bCs/>
          <w:spacing w:val="-4"/>
          <w:sz w:val="24"/>
          <w:szCs w:val="24"/>
        </w:rPr>
        <w:t xml:space="preserve">powinien </w:t>
      </w:r>
      <w:r w:rsidRPr="00484B91">
        <w:rPr>
          <w:rFonts w:cstheme="minorHAnsi"/>
          <w:bCs/>
          <w:spacing w:val="-4"/>
          <w:sz w:val="24"/>
          <w:szCs w:val="24"/>
        </w:rPr>
        <w:t>przystąpi</w:t>
      </w:r>
      <w:r>
        <w:rPr>
          <w:rFonts w:cstheme="minorHAnsi"/>
          <w:bCs/>
          <w:spacing w:val="-4"/>
          <w:sz w:val="24"/>
          <w:szCs w:val="24"/>
        </w:rPr>
        <w:t xml:space="preserve">ć </w:t>
      </w:r>
      <w:r w:rsidRPr="00484B91">
        <w:rPr>
          <w:rFonts w:cstheme="minorHAnsi"/>
          <w:bCs/>
          <w:spacing w:val="-4"/>
          <w:sz w:val="24"/>
          <w:szCs w:val="24"/>
        </w:rPr>
        <w:t xml:space="preserve"> do robót </w:t>
      </w:r>
      <w:r>
        <w:rPr>
          <w:rFonts w:cstheme="minorHAnsi"/>
          <w:bCs/>
          <w:spacing w:val="-4"/>
          <w:sz w:val="24"/>
          <w:szCs w:val="24"/>
        </w:rPr>
        <w:t xml:space="preserve"> ramach budowy Etapu II</w:t>
      </w:r>
      <w:bookmarkEnd w:id="7"/>
      <w:r>
        <w:rPr>
          <w:rFonts w:cstheme="minorHAnsi"/>
          <w:bCs/>
          <w:spacing w:val="-4"/>
          <w:sz w:val="24"/>
          <w:szCs w:val="24"/>
        </w:rPr>
        <w:t xml:space="preserve">. </w:t>
      </w:r>
    </w:p>
    <w:p w14:paraId="67F47669" w14:textId="329BBA7D" w:rsidR="0004583E" w:rsidRPr="00F9562E" w:rsidRDefault="00F9562E" w:rsidP="00A709D7">
      <w:pPr>
        <w:pStyle w:val="Akapitzlist"/>
        <w:numPr>
          <w:ilvl w:val="0"/>
          <w:numId w:val="33"/>
        </w:numPr>
        <w:spacing w:after="0" w:line="240" w:lineRule="auto"/>
        <w:ind w:left="426"/>
        <w:jc w:val="both"/>
        <w:rPr>
          <w:rFonts w:cstheme="minorHAnsi"/>
          <w:bCs/>
          <w:spacing w:val="-4"/>
          <w:sz w:val="24"/>
          <w:szCs w:val="24"/>
        </w:rPr>
      </w:pPr>
      <w:r w:rsidRPr="00F9562E">
        <w:rPr>
          <w:rFonts w:cstheme="minorHAnsi"/>
          <w:bCs/>
          <w:spacing w:val="-4"/>
          <w:sz w:val="24"/>
          <w:szCs w:val="24"/>
        </w:rPr>
        <w:t xml:space="preserve">Prace przygotowawcze oraz roboty branżowe (sieciowe) na przebudowywanych ulicach można prowadzić w każdym z etapów podstawowych przy zachowaniu ciągłość w obydwu kierunkach (po jednym pasie w każdym kierunku). W trakcie realizacji prac budowalnych </w:t>
      </w:r>
      <w:r w:rsidR="00F23897">
        <w:rPr>
          <w:rFonts w:cstheme="minorHAnsi"/>
          <w:bCs/>
          <w:spacing w:val="-4"/>
          <w:sz w:val="24"/>
          <w:szCs w:val="24"/>
        </w:rPr>
        <w:br/>
      </w:r>
      <w:r w:rsidRPr="00F9562E">
        <w:rPr>
          <w:rFonts w:cstheme="minorHAnsi"/>
          <w:bCs/>
          <w:spacing w:val="-4"/>
          <w:sz w:val="24"/>
          <w:szCs w:val="24"/>
        </w:rPr>
        <w:t xml:space="preserve">na odcinku pierwszym dopuszcza się wykonywanie prac na odcinku drugim przy zachowaniu w/w warunków.  </w:t>
      </w:r>
    </w:p>
    <w:p w14:paraId="54766257" w14:textId="62F66D24" w:rsidR="00C21ADE" w:rsidRPr="00BF0E85" w:rsidRDefault="00C21ADE" w:rsidP="00A709D7">
      <w:pPr>
        <w:pStyle w:val="Akapitzlist"/>
        <w:numPr>
          <w:ilvl w:val="0"/>
          <w:numId w:val="33"/>
        </w:numPr>
        <w:spacing w:after="0" w:line="240" w:lineRule="auto"/>
        <w:ind w:left="426"/>
        <w:jc w:val="both"/>
        <w:rPr>
          <w:rFonts w:cstheme="minorHAnsi"/>
          <w:bCs/>
          <w:sz w:val="24"/>
          <w:szCs w:val="24"/>
        </w:rPr>
      </w:pPr>
      <w:bookmarkStart w:id="10" w:name="_Hlk214345491"/>
      <w:r w:rsidRPr="00430A5C">
        <w:rPr>
          <w:rFonts w:cstheme="minorHAnsi"/>
          <w:bCs/>
          <w:spacing w:val="-4"/>
          <w:sz w:val="24"/>
          <w:szCs w:val="24"/>
        </w:rPr>
        <w:t xml:space="preserve">W ramach Umowy, </w:t>
      </w:r>
      <w:r w:rsidRPr="00430A5C">
        <w:rPr>
          <w:rFonts w:cstheme="minorHAnsi"/>
          <w:sz w:val="24"/>
          <w:szCs w:val="24"/>
        </w:rPr>
        <w:t xml:space="preserve">Wykonawca powinien uzyskać na rzecz Zamawiającego </w:t>
      </w:r>
      <w:bookmarkStart w:id="11" w:name="_Hlk213077628"/>
      <w:r w:rsidR="00032DCA" w:rsidRPr="00430A5C">
        <w:rPr>
          <w:rFonts w:cstheme="minorHAnsi"/>
          <w:sz w:val="24"/>
          <w:szCs w:val="24"/>
        </w:rPr>
        <w:t>decyzję na użytkowanie obiektu budowlanego przed wykonaniem wszystkich robót budowlanych</w:t>
      </w:r>
      <w:bookmarkEnd w:id="11"/>
      <w:r w:rsidR="00032DCA" w:rsidRPr="00430A5C">
        <w:rPr>
          <w:rFonts w:cstheme="minorHAnsi"/>
          <w:sz w:val="24"/>
          <w:szCs w:val="24"/>
        </w:rPr>
        <w:t xml:space="preserve"> </w:t>
      </w:r>
      <w:r w:rsidRPr="00430A5C">
        <w:rPr>
          <w:rFonts w:cstheme="minorHAnsi"/>
          <w:sz w:val="24"/>
          <w:szCs w:val="24"/>
        </w:rPr>
        <w:t xml:space="preserve">dla </w:t>
      </w:r>
      <w:r w:rsidRPr="00430A5C">
        <w:rPr>
          <w:rFonts w:cstheme="minorHAnsi"/>
          <w:bCs/>
          <w:sz w:val="24"/>
          <w:szCs w:val="24"/>
        </w:rPr>
        <w:t>Etap I - od Ronda Kujawskiej do ul. Bielickiej wraz z pętlą tramwajową</w:t>
      </w:r>
      <w:r>
        <w:rPr>
          <w:rFonts w:cstheme="minorHAnsi"/>
          <w:bCs/>
          <w:sz w:val="24"/>
          <w:szCs w:val="24"/>
        </w:rPr>
        <w:t xml:space="preserve">, </w:t>
      </w:r>
      <w:r w:rsidRPr="00C710D3">
        <w:rPr>
          <w:rFonts w:cstheme="minorHAnsi"/>
          <w:sz w:val="24"/>
          <w:szCs w:val="24"/>
        </w:rPr>
        <w:t>dla tych elementów przedmiotu Umowy:</w:t>
      </w:r>
    </w:p>
    <w:p w14:paraId="5CA79678" w14:textId="77777777" w:rsidR="00C21ADE" w:rsidRPr="00C710D3" w:rsidRDefault="00C21ADE" w:rsidP="00A709D7">
      <w:pPr>
        <w:pStyle w:val="Akapitzlist"/>
        <w:spacing w:after="0" w:line="240" w:lineRule="auto"/>
        <w:ind w:left="426"/>
        <w:jc w:val="both"/>
        <w:rPr>
          <w:rFonts w:cstheme="minorHAnsi"/>
          <w:bCs/>
          <w:sz w:val="24"/>
          <w:szCs w:val="24"/>
        </w:rPr>
      </w:pPr>
    </w:p>
    <w:p w14:paraId="244464E5" w14:textId="067D53BE" w:rsidR="00C21ADE" w:rsidRPr="00FC7360" w:rsidRDefault="00C21ADE" w:rsidP="00A709D7">
      <w:pPr>
        <w:pStyle w:val="Akapitzlist"/>
        <w:numPr>
          <w:ilvl w:val="0"/>
          <w:numId w:val="30"/>
        </w:numPr>
        <w:spacing w:after="0" w:line="240" w:lineRule="auto"/>
        <w:jc w:val="both"/>
        <w:rPr>
          <w:rFonts w:cstheme="minorHAnsi"/>
          <w:bCs/>
          <w:sz w:val="24"/>
          <w:szCs w:val="24"/>
        </w:rPr>
      </w:pPr>
      <w:r w:rsidRPr="00FC7360">
        <w:rPr>
          <w:rFonts w:cstheme="minorHAnsi"/>
          <w:sz w:val="24"/>
          <w:szCs w:val="24"/>
        </w:rPr>
        <w:lastRenderedPageBreak/>
        <w:t>które umożliwią regularną obsługę linii tramwajowej wykonanej w ramach projektu układu torowego i dla wszystkich elementów przedmiotu Umowy z tym bezpośrednio związanych</w:t>
      </w:r>
      <w:r>
        <w:rPr>
          <w:rFonts w:cstheme="minorHAnsi"/>
          <w:sz w:val="24"/>
          <w:szCs w:val="24"/>
        </w:rPr>
        <w:t xml:space="preserve"> </w:t>
      </w:r>
      <w:r w:rsidRPr="00FC7360">
        <w:rPr>
          <w:rFonts w:cstheme="minorHAnsi"/>
          <w:sz w:val="24"/>
          <w:szCs w:val="24"/>
        </w:rPr>
        <w:t>- w ramach ruchu torowego</w:t>
      </w:r>
      <w:r>
        <w:rPr>
          <w:rFonts w:cstheme="minorHAnsi"/>
          <w:sz w:val="24"/>
          <w:szCs w:val="24"/>
        </w:rPr>
        <w:t>,</w:t>
      </w:r>
      <w:r w:rsidRPr="00FC7360">
        <w:rPr>
          <w:rFonts w:cstheme="minorHAnsi"/>
          <w:sz w:val="24"/>
          <w:szCs w:val="24"/>
        </w:rPr>
        <w:t xml:space="preserve"> </w:t>
      </w:r>
    </w:p>
    <w:p w14:paraId="6EDF5CDC" w14:textId="4C9836DB" w:rsidR="00C21ADE" w:rsidRPr="00BF0E85" w:rsidRDefault="00C21ADE" w:rsidP="00A709D7">
      <w:pPr>
        <w:pStyle w:val="Akapitzlist"/>
        <w:numPr>
          <w:ilvl w:val="0"/>
          <w:numId w:val="30"/>
        </w:numPr>
        <w:spacing w:after="0" w:line="240" w:lineRule="auto"/>
        <w:jc w:val="both"/>
        <w:rPr>
          <w:rFonts w:cstheme="minorHAnsi"/>
          <w:bCs/>
          <w:sz w:val="24"/>
          <w:szCs w:val="24"/>
        </w:rPr>
      </w:pPr>
      <w:r w:rsidRPr="00FC7360">
        <w:rPr>
          <w:rFonts w:cstheme="minorHAnsi"/>
          <w:sz w:val="24"/>
          <w:szCs w:val="24"/>
        </w:rPr>
        <w:t>które umożliwią regularną obsługę ruchu drogowego w ramach projektu układu drogowego i dla wszystkich elementów przedmiotu Umowy z tym bezpośrednio związanych</w:t>
      </w:r>
      <w:r>
        <w:rPr>
          <w:rFonts w:cstheme="minorHAnsi"/>
          <w:sz w:val="24"/>
          <w:szCs w:val="24"/>
        </w:rPr>
        <w:t xml:space="preserve"> </w:t>
      </w:r>
      <w:r w:rsidRPr="00FC7360">
        <w:rPr>
          <w:rFonts w:cstheme="minorHAnsi"/>
          <w:sz w:val="24"/>
          <w:szCs w:val="24"/>
        </w:rPr>
        <w:t xml:space="preserve">- w ramach ruchu </w:t>
      </w:r>
      <w:r>
        <w:rPr>
          <w:rFonts w:cstheme="minorHAnsi"/>
          <w:sz w:val="24"/>
          <w:szCs w:val="24"/>
        </w:rPr>
        <w:t>drogowego.</w:t>
      </w:r>
    </w:p>
    <w:p w14:paraId="09FA628E" w14:textId="77777777" w:rsidR="00C21ADE" w:rsidRPr="00FC7360" w:rsidRDefault="00C21ADE" w:rsidP="00A709D7">
      <w:pPr>
        <w:pStyle w:val="Akapitzlist"/>
        <w:spacing w:after="0" w:line="240" w:lineRule="auto"/>
        <w:ind w:left="1004"/>
        <w:jc w:val="both"/>
        <w:rPr>
          <w:rFonts w:cstheme="minorHAnsi"/>
          <w:bCs/>
          <w:sz w:val="24"/>
          <w:szCs w:val="24"/>
        </w:rPr>
      </w:pPr>
    </w:p>
    <w:p w14:paraId="65A39429" w14:textId="66F9C8E2" w:rsidR="00C21ADE" w:rsidRPr="00430A5C" w:rsidRDefault="00C21ADE" w:rsidP="00A709D7">
      <w:pPr>
        <w:pStyle w:val="Akapitzlist"/>
        <w:numPr>
          <w:ilvl w:val="0"/>
          <w:numId w:val="33"/>
        </w:numPr>
        <w:spacing w:after="0" w:line="240" w:lineRule="auto"/>
        <w:ind w:left="426"/>
        <w:jc w:val="both"/>
        <w:rPr>
          <w:rFonts w:cstheme="minorHAnsi"/>
          <w:bCs/>
          <w:sz w:val="24"/>
          <w:szCs w:val="24"/>
        </w:rPr>
      </w:pPr>
      <w:bookmarkStart w:id="12" w:name="_Hlk214345579"/>
      <w:bookmarkStart w:id="13" w:name="_Hlk54014871"/>
      <w:bookmarkEnd w:id="10"/>
      <w:r w:rsidRPr="00C710D3">
        <w:rPr>
          <w:rFonts w:cstheme="minorHAnsi"/>
          <w:sz w:val="24"/>
          <w:szCs w:val="24"/>
        </w:rPr>
        <w:t xml:space="preserve">Wykonawca powinien uzyskać na </w:t>
      </w:r>
      <w:r w:rsidRPr="00430A5C">
        <w:rPr>
          <w:rFonts w:cstheme="minorHAnsi"/>
          <w:sz w:val="24"/>
          <w:szCs w:val="24"/>
        </w:rPr>
        <w:t xml:space="preserve">rzecz Zamawiającego </w:t>
      </w:r>
      <w:r w:rsidR="00032DCA" w:rsidRPr="00430A5C">
        <w:rPr>
          <w:rFonts w:cstheme="minorHAnsi"/>
          <w:sz w:val="24"/>
          <w:szCs w:val="24"/>
        </w:rPr>
        <w:t xml:space="preserve">decyzję na użytkowanie obiektu budowlanego przed wykonaniem wszystkich robót budowlanych </w:t>
      </w:r>
      <w:r w:rsidRPr="00430A5C">
        <w:rPr>
          <w:rFonts w:cstheme="minorHAnsi"/>
          <w:sz w:val="24"/>
          <w:szCs w:val="24"/>
        </w:rPr>
        <w:t>dla wszystkich elementów przedmiotu Umowy z tym bezpośrednio związanych - w ramach ruchu drogowego  -  innych niż Etap I.</w:t>
      </w:r>
    </w:p>
    <w:p w14:paraId="4F77DA09" w14:textId="179C8329" w:rsidR="00C21ADE" w:rsidRPr="00430A5C" w:rsidRDefault="00C21ADE" w:rsidP="00A709D7">
      <w:pPr>
        <w:pStyle w:val="Akapitzlist"/>
        <w:numPr>
          <w:ilvl w:val="0"/>
          <w:numId w:val="33"/>
        </w:numPr>
        <w:spacing w:after="0" w:line="240" w:lineRule="auto"/>
        <w:ind w:left="426"/>
        <w:jc w:val="both"/>
        <w:rPr>
          <w:rFonts w:cstheme="minorHAnsi"/>
          <w:bCs/>
          <w:sz w:val="24"/>
          <w:szCs w:val="24"/>
        </w:rPr>
      </w:pPr>
      <w:bookmarkStart w:id="14" w:name="_Hlk214345642"/>
      <w:bookmarkEnd w:id="12"/>
      <w:r w:rsidRPr="00430A5C">
        <w:rPr>
          <w:rFonts w:cstheme="minorHAnsi"/>
          <w:sz w:val="24"/>
          <w:szCs w:val="24"/>
        </w:rPr>
        <w:t xml:space="preserve">Wykonawca powinien uzyskać na rzecz Zamawiającego </w:t>
      </w:r>
      <w:r w:rsidR="00032DCA" w:rsidRPr="00430A5C">
        <w:rPr>
          <w:rFonts w:cstheme="minorHAnsi"/>
          <w:sz w:val="24"/>
          <w:szCs w:val="24"/>
        </w:rPr>
        <w:t xml:space="preserve">decyzję na użytkowanie obiektu budowlanego przed wykonaniem wszystkich robót budowlanych </w:t>
      </w:r>
      <w:r w:rsidRPr="00430A5C">
        <w:rPr>
          <w:rFonts w:cstheme="minorHAnsi"/>
          <w:sz w:val="24"/>
          <w:szCs w:val="24"/>
        </w:rPr>
        <w:t>dla tych elementów przedmiotu Umowy, które umożliwią korzystanie z obiektów architektoniczno-konstrukcyjnych i dla wszystkich elementów przedmiotu Umowy z tym bezpośrednio związanych- w ramach obiektów.</w:t>
      </w:r>
      <w:bookmarkEnd w:id="13"/>
    </w:p>
    <w:p w14:paraId="43F46FC0" w14:textId="6A607570" w:rsidR="00C21ADE" w:rsidRPr="00430A5C" w:rsidRDefault="00C21ADE" w:rsidP="00A709D7">
      <w:pPr>
        <w:pStyle w:val="Akapitzlist"/>
        <w:numPr>
          <w:ilvl w:val="0"/>
          <w:numId w:val="33"/>
        </w:numPr>
        <w:spacing w:after="0" w:line="240" w:lineRule="auto"/>
        <w:ind w:left="426"/>
        <w:jc w:val="both"/>
        <w:rPr>
          <w:rFonts w:cstheme="minorHAnsi"/>
          <w:bCs/>
          <w:spacing w:val="-4"/>
          <w:sz w:val="24"/>
          <w:szCs w:val="24"/>
        </w:rPr>
      </w:pPr>
      <w:bookmarkStart w:id="15" w:name="_Hlk214345684"/>
      <w:bookmarkEnd w:id="14"/>
      <w:r w:rsidRPr="00430A5C">
        <w:rPr>
          <w:rFonts w:cstheme="minorHAnsi"/>
          <w:spacing w:val="-4"/>
          <w:sz w:val="24"/>
          <w:szCs w:val="24"/>
        </w:rPr>
        <w:t xml:space="preserve">Wykonawca powinien uzyskać na rzecz Zamawiającego </w:t>
      </w:r>
      <w:r w:rsidR="00032DCA" w:rsidRPr="00430A5C">
        <w:rPr>
          <w:rFonts w:cstheme="minorHAnsi"/>
          <w:spacing w:val="-4"/>
          <w:sz w:val="24"/>
          <w:szCs w:val="24"/>
        </w:rPr>
        <w:t xml:space="preserve">decyzję na użytkowanie obiektu budowlanego przed wykonaniem wszystkich robót budowlanych dla sieci gazowej </w:t>
      </w:r>
      <w:r w:rsidRPr="00430A5C">
        <w:rPr>
          <w:rFonts w:cstheme="minorHAnsi"/>
          <w:spacing w:val="-4"/>
          <w:sz w:val="24"/>
          <w:szCs w:val="24"/>
        </w:rPr>
        <w:t>zgodnie z harmonogramem robót na odcinkach gazowych, oznaczonych w dokumentacji gazowej objętej przedmiotem Umowy, wymaganych przez gestora sieci i niezbędnych dla utrzymania przesyłu gazu w sieciach i przyłączach.</w:t>
      </w:r>
    </w:p>
    <w:p w14:paraId="3B4808F5" w14:textId="118636B6" w:rsidR="008808CE" w:rsidRPr="001A553A" w:rsidRDefault="008808CE" w:rsidP="00A709D7">
      <w:pPr>
        <w:pStyle w:val="Akapitzlist"/>
        <w:numPr>
          <w:ilvl w:val="0"/>
          <w:numId w:val="33"/>
        </w:numPr>
        <w:spacing w:after="0" w:line="240" w:lineRule="auto"/>
        <w:ind w:left="426"/>
        <w:jc w:val="both"/>
        <w:rPr>
          <w:rFonts w:cstheme="minorHAnsi"/>
          <w:spacing w:val="-4"/>
          <w:sz w:val="24"/>
          <w:szCs w:val="24"/>
        </w:rPr>
      </w:pPr>
      <w:bookmarkStart w:id="16" w:name="_Hlk214345722"/>
      <w:bookmarkEnd w:id="15"/>
      <w:r w:rsidRPr="00430A5C">
        <w:rPr>
          <w:rFonts w:cstheme="minorHAnsi"/>
          <w:spacing w:val="-4"/>
          <w:sz w:val="24"/>
          <w:szCs w:val="24"/>
        </w:rPr>
        <w:t xml:space="preserve">Wykonawca powinien uzyskać na rzecz Zamawiającego </w:t>
      </w:r>
      <w:r w:rsidR="00032DCA" w:rsidRPr="00430A5C">
        <w:rPr>
          <w:rFonts w:cstheme="minorHAnsi"/>
          <w:spacing w:val="-4"/>
          <w:sz w:val="24"/>
          <w:szCs w:val="24"/>
        </w:rPr>
        <w:t>decyzję na użytkowanie obiektu budowlanego przed wykonaniem wszystkich robót budowlanych dla sieci ciepłowniczej</w:t>
      </w:r>
      <w:r w:rsidRPr="00430A5C">
        <w:rPr>
          <w:rFonts w:cstheme="minorHAnsi"/>
          <w:spacing w:val="-4"/>
          <w:sz w:val="24"/>
          <w:szCs w:val="24"/>
        </w:rPr>
        <w:t xml:space="preserve"> zgodnie z harmonogramem robót na odcinkach oznaczonych</w:t>
      </w:r>
      <w:r w:rsidRPr="001A553A">
        <w:rPr>
          <w:rFonts w:cstheme="minorHAnsi"/>
          <w:spacing w:val="-4"/>
          <w:sz w:val="24"/>
          <w:szCs w:val="24"/>
        </w:rPr>
        <w:t xml:space="preserve"> w dokumentacji objętej przedmiotem Umowy, wymaganych przez gestora sieci i niezbędnych dla utrzymania przesyłu w sieciach ciepłowniczych i przyłączach</w:t>
      </w:r>
      <w:bookmarkEnd w:id="16"/>
      <w:r w:rsidRPr="001A553A">
        <w:rPr>
          <w:rFonts w:cstheme="minorHAnsi"/>
          <w:spacing w:val="-4"/>
          <w:sz w:val="24"/>
          <w:szCs w:val="24"/>
        </w:rPr>
        <w:t>.</w:t>
      </w:r>
    </w:p>
    <w:p w14:paraId="306ACB9B" w14:textId="44A787FB" w:rsidR="000E7AAD" w:rsidRPr="000E7AAD" w:rsidRDefault="00C21ADE" w:rsidP="00A709D7">
      <w:pPr>
        <w:pStyle w:val="Akapitzlist"/>
        <w:numPr>
          <w:ilvl w:val="0"/>
          <w:numId w:val="33"/>
        </w:numPr>
        <w:spacing w:after="0" w:line="240" w:lineRule="auto"/>
        <w:ind w:left="426"/>
        <w:jc w:val="both"/>
        <w:rPr>
          <w:rFonts w:cstheme="minorHAnsi"/>
          <w:bCs/>
          <w:sz w:val="24"/>
          <w:szCs w:val="24"/>
        </w:rPr>
      </w:pPr>
      <w:r w:rsidRPr="001A553A">
        <w:rPr>
          <w:rFonts w:cstheme="minorHAnsi"/>
          <w:sz w:val="24"/>
          <w:szCs w:val="24"/>
        </w:rPr>
        <w:t>Wykonawca zobowiązany jest uzyskać</w:t>
      </w:r>
      <w:r w:rsidRPr="00C710D3">
        <w:rPr>
          <w:rFonts w:cstheme="minorHAnsi"/>
          <w:sz w:val="24"/>
          <w:szCs w:val="24"/>
        </w:rPr>
        <w:t xml:space="preserve"> na rzecz Zamawiającego ostateczną decyzję </w:t>
      </w:r>
      <w:r w:rsidR="00F23897">
        <w:rPr>
          <w:rFonts w:cstheme="minorHAnsi"/>
          <w:sz w:val="24"/>
          <w:szCs w:val="24"/>
        </w:rPr>
        <w:br/>
      </w:r>
      <w:r w:rsidRPr="00C710D3">
        <w:rPr>
          <w:rFonts w:cstheme="minorHAnsi"/>
          <w:sz w:val="24"/>
          <w:szCs w:val="24"/>
        </w:rPr>
        <w:t xml:space="preserve">o pozwoleniu </w:t>
      </w:r>
      <w:r w:rsidRPr="007817BC">
        <w:rPr>
          <w:rFonts w:cstheme="minorHAnsi"/>
          <w:sz w:val="24"/>
          <w:szCs w:val="24"/>
        </w:rPr>
        <w:t xml:space="preserve">na użytkowanie całego </w:t>
      </w:r>
      <w:r>
        <w:rPr>
          <w:rFonts w:cstheme="minorHAnsi"/>
          <w:sz w:val="24"/>
          <w:szCs w:val="24"/>
        </w:rPr>
        <w:t xml:space="preserve">wykonanego przez siebie </w:t>
      </w:r>
      <w:r w:rsidRPr="007817BC">
        <w:rPr>
          <w:rFonts w:cstheme="minorHAnsi"/>
          <w:sz w:val="24"/>
          <w:szCs w:val="24"/>
        </w:rPr>
        <w:t>przedmiotu Umowy.</w:t>
      </w:r>
    </w:p>
    <w:bookmarkEnd w:id="5"/>
    <w:p w14:paraId="76FB7E3F" w14:textId="77777777" w:rsidR="000B099D" w:rsidRPr="00CD1B07" w:rsidRDefault="000B099D" w:rsidP="00A709D7">
      <w:pPr>
        <w:spacing w:after="0" w:line="240" w:lineRule="auto"/>
        <w:ind w:left="284"/>
        <w:jc w:val="both"/>
        <w:rPr>
          <w:rFonts w:cstheme="minorHAnsi"/>
          <w:bCs/>
          <w:sz w:val="24"/>
          <w:szCs w:val="24"/>
          <w:highlight w:val="yellow"/>
        </w:rPr>
      </w:pPr>
    </w:p>
    <w:p w14:paraId="088F5274" w14:textId="21610040" w:rsidR="00E57DB2" w:rsidRPr="009F6A99" w:rsidRDefault="00E57DB2" w:rsidP="00A709D7">
      <w:pPr>
        <w:pStyle w:val="Akapitzlist"/>
        <w:numPr>
          <w:ilvl w:val="0"/>
          <w:numId w:val="33"/>
        </w:numPr>
        <w:spacing w:after="0" w:line="240" w:lineRule="auto"/>
        <w:ind w:left="426"/>
        <w:jc w:val="both"/>
        <w:rPr>
          <w:rFonts w:cstheme="minorHAnsi"/>
          <w:b/>
          <w:bCs/>
          <w:sz w:val="24"/>
          <w:szCs w:val="24"/>
          <w:u w:val="single"/>
        </w:rPr>
      </w:pPr>
      <w:r w:rsidRPr="009F6A99">
        <w:rPr>
          <w:rFonts w:cstheme="minorHAnsi"/>
          <w:b/>
          <w:bCs/>
          <w:sz w:val="24"/>
          <w:szCs w:val="24"/>
          <w:u w:val="single"/>
        </w:rPr>
        <w:t>I</w:t>
      </w:r>
      <w:r w:rsidR="009138FB" w:rsidRPr="009F6A99">
        <w:rPr>
          <w:rFonts w:cstheme="minorHAnsi"/>
          <w:b/>
          <w:bCs/>
          <w:sz w:val="24"/>
          <w:szCs w:val="24"/>
          <w:u w:val="single"/>
        </w:rPr>
        <w:t>nwestycja</w:t>
      </w:r>
      <w:r w:rsidR="007A69E4" w:rsidRPr="009F6A99">
        <w:rPr>
          <w:rFonts w:cstheme="minorHAnsi"/>
          <w:b/>
          <w:bCs/>
          <w:sz w:val="24"/>
          <w:szCs w:val="24"/>
          <w:u w:val="single"/>
        </w:rPr>
        <w:t xml:space="preserve"> obejmuje </w:t>
      </w:r>
      <w:r w:rsidR="009138FB" w:rsidRPr="009F6A99">
        <w:rPr>
          <w:rFonts w:cstheme="minorHAnsi"/>
          <w:b/>
          <w:bCs/>
          <w:sz w:val="24"/>
          <w:szCs w:val="24"/>
          <w:u w:val="single"/>
        </w:rPr>
        <w:t>w swoim zakresie</w:t>
      </w:r>
      <w:r w:rsidR="003D77BB" w:rsidRPr="009F6A99">
        <w:rPr>
          <w:rFonts w:cstheme="minorHAnsi"/>
          <w:b/>
          <w:bCs/>
          <w:sz w:val="24"/>
          <w:szCs w:val="24"/>
          <w:u w:val="single"/>
        </w:rPr>
        <w:t>:</w:t>
      </w:r>
    </w:p>
    <w:p w14:paraId="68DEAA54" w14:textId="77777777" w:rsidR="00B96F2D" w:rsidRPr="00CD1B07" w:rsidRDefault="00B96F2D" w:rsidP="00A709D7">
      <w:pPr>
        <w:pStyle w:val="Akapitzlist"/>
        <w:numPr>
          <w:ilvl w:val="0"/>
          <w:numId w:val="34"/>
        </w:numPr>
        <w:spacing w:after="0" w:line="240" w:lineRule="auto"/>
        <w:jc w:val="both"/>
        <w:rPr>
          <w:rFonts w:cstheme="minorHAnsi"/>
          <w:sz w:val="24"/>
          <w:szCs w:val="24"/>
        </w:rPr>
      </w:pPr>
      <w:r w:rsidRPr="00CD1B07">
        <w:rPr>
          <w:rFonts w:cstheme="minorHAnsi"/>
          <w:sz w:val="24"/>
          <w:szCs w:val="24"/>
        </w:rPr>
        <w:t xml:space="preserve">drogę publiczną - ulicę Solskiego na odcinku od ronda Kujawskiego do skrzyżowania </w:t>
      </w:r>
      <w:r w:rsidRPr="00CD1B07">
        <w:rPr>
          <w:rFonts w:cstheme="minorHAnsi"/>
          <w:sz w:val="24"/>
          <w:szCs w:val="24"/>
        </w:rPr>
        <w:br/>
        <w:t>z ul. Kossaka;</w:t>
      </w:r>
    </w:p>
    <w:p w14:paraId="413938F3" w14:textId="77777777" w:rsidR="00B96F2D" w:rsidRPr="00CD1B07" w:rsidRDefault="00B96F2D" w:rsidP="00A709D7">
      <w:pPr>
        <w:pStyle w:val="Akapitzlist"/>
        <w:numPr>
          <w:ilvl w:val="0"/>
          <w:numId w:val="34"/>
        </w:numPr>
        <w:spacing w:after="0" w:line="240" w:lineRule="auto"/>
        <w:jc w:val="both"/>
        <w:rPr>
          <w:rFonts w:cstheme="minorHAnsi"/>
          <w:sz w:val="24"/>
          <w:szCs w:val="24"/>
        </w:rPr>
      </w:pPr>
      <w:r w:rsidRPr="00CD1B07">
        <w:rPr>
          <w:rFonts w:cstheme="minorHAnsi"/>
          <w:sz w:val="24"/>
          <w:szCs w:val="24"/>
        </w:rPr>
        <w:t xml:space="preserve">drogę publiczną - ulicę Lenartowicza na odcinku od dz. nr 140/1 do skrzyżowania </w:t>
      </w:r>
      <w:r w:rsidRPr="00CD1B07">
        <w:rPr>
          <w:rFonts w:cstheme="minorHAnsi"/>
          <w:sz w:val="24"/>
          <w:szCs w:val="24"/>
        </w:rPr>
        <w:br/>
        <w:t>z ul. Solskiego;</w:t>
      </w:r>
    </w:p>
    <w:p w14:paraId="4B4A9359" w14:textId="77777777" w:rsidR="00B96F2D" w:rsidRPr="00CD1B07" w:rsidRDefault="00B96F2D" w:rsidP="00A709D7">
      <w:pPr>
        <w:pStyle w:val="Akapitzlist"/>
        <w:numPr>
          <w:ilvl w:val="0"/>
          <w:numId w:val="34"/>
        </w:numPr>
        <w:spacing w:after="0" w:line="240" w:lineRule="auto"/>
        <w:jc w:val="both"/>
        <w:rPr>
          <w:rFonts w:cstheme="minorHAnsi"/>
          <w:sz w:val="24"/>
          <w:szCs w:val="24"/>
        </w:rPr>
      </w:pPr>
      <w:r w:rsidRPr="00CD1B07">
        <w:rPr>
          <w:rFonts w:cstheme="minorHAnsi"/>
          <w:sz w:val="24"/>
          <w:szCs w:val="24"/>
        </w:rPr>
        <w:t>drogę publiczną - ulicę Ugory na odcinku od dz. nr 111 do skrzyżowania z ul. Solskiego;</w:t>
      </w:r>
    </w:p>
    <w:p w14:paraId="0703ABB5" w14:textId="77777777" w:rsidR="00B96F2D" w:rsidRPr="00CD1B07" w:rsidRDefault="00B96F2D" w:rsidP="00A709D7">
      <w:pPr>
        <w:pStyle w:val="Akapitzlist"/>
        <w:numPr>
          <w:ilvl w:val="0"/>
          <w:numId w:val="34"/>
        </w:numPr>
        <w:spacing w:after="0" w:line="240" w:lineRule="auto"/>
        <w:jc w:val="both"/>
        <w:rPr>
          <w:rFonts w:cstheme="minorHAnsi"/>
          <w:sz w:val="24"/>
          <w:szCs w:val="24"/>
        </w:rPr>
      </w:pPr>
      <w:r w:rsidRPr="00CD1B07">
        <w:rPr>
          <w:rFonts w:cstheme="minorHAnsi"/>
          <w:sz w:val="24"/>
          <w:szCs w:val="24"/>
        </w:rPr>
        <w:t xml:space="preserve">drogę publiczną - ulicę Konopnicką od skrzyżowania z ul. Solskiego/Ugory </w:t>
      </w:r>
      <w:r w:rsidRPr="00CD1B07">
        <w:rPr>
          <w:rFonts w:cstheme="minorHAnsi"/>
          <w:sz w:val="24"/>
          <w:szCs w:val="24"/>
        </w:rPr>
        <w:br/>
        <w:t>do skrzyżowania drogi serwisowej ul. Konopnickiej z ul. Solskiego;</w:t>
      </w:r>
    </w:p>
    <w:p w14:paraId="32DEE139" w14:textId="77777777" w:rsidR="00B96F2D" w:rsidRPr="00CD1B07" w:rsidRDefault="00B96F2D" w:rsidP="00A709D7">
      <w:pPr>
        <w:pStyle w:val="Akapitzlist"/>
        <w:numPr>
          <w:ilvl w:val="0"/>
          <w:numId w:val="34"/>
        </w:numPr>
        <w:spacing w:after="0" w:line="240" w:lineRule="auto"/>
        <w:jc w:val="both"/>
        <w:rPr>
          <w:rFonts w:cstheme="minorHAnsi"/>
          <w:sz w:val="24"/>
          <w:szCs w:val="24"/>
        </w:rPr>
      </w:pPr>
      <w:r w:rsidRPr="00CD1B07">
        <w:rPr>
          <w:rFonts w:cstheme="minorHAnsi"/>
          <w:sz w:val="24"/>
          <w:szCs w:val="24"/>
        </w:rPr>
        <w:t>drogę publiczną - ulicę Leszczyńskiego na odcinku od dz. nr 127 do ul. Gackowskiego;</w:t>
      </w:r>
    </w:p>
    <w:p w14:paraId="2B731077" w14:textId="77777777" w:rsidR="00B96F2D" w:rsidRPr="00CD1B07" w:rsidRDefault="00B96F2D" w:rsidP="00A709D7">
      <w:pPr>
        <w:pStyle w:val="Akapitzlist"/>
        <w:numPr>
          <w:ilvl w:val="0"/>
          <w:numId w:val="34"/>
        </w:numPr>
        <w:spacing w:after="0" w:line="240" w:lineRule="auto"/>
        <w:jc w:val="both"/>
        <w:rPr>
          <w:rFonts w:cstheme="minorHAnsi"/>
          <w:sz w:val="24"/>
          <w:szCs w:val="24"/>
        </w:rPr>
      </w:pPr>
      <w:r w:rsidRPr="00CD1B07">
        <w:rPr>
          <w:rFonts w:cstheme="minorHAnsi"/>
          <w:sz w:val="24"/>
          <w:szCs w:val="24"/>
        </w:rPr>
        <w:t xml:space="preserve">drogę publiczną - ulicę Gackowskiego na odcinku od ul. Leszczyńskiego </w:t>
      </w:r>
      <w:r w:rsidRPr="00CD1B07">
        <w:rPr>
          <w:rFonts w:cstheme="minorHAnsi"/>
          <w:sz w:val="24"/>
          <w:szCs w:val="24"/>
        </w:rPr>
        <w:br/>
        <w:t>do skrzyżowania ulic Solskiego i Bielickiej;</w:t>
      </w:r>
    </w:p>
    <w:p w14:paraId="784B6704" w14:textId="77777777" w:rsidR="00B96F2D" w:rsidRPr="00CD1B07" w:rsidRDefault="00B96F2D" w:rsidP="00A709D7">
      <w:pPr>
        <w:pStyle w:val="Akapitzlist"/>
        <w:numPr>
          <w:ilvl w:val="0"/>
          <w:numId w:val="34"/>
        </w:numPr>
        <w:spacing w:after="0" w:line="240" w:lineRule="auto"/>
        <w:jc w:val="both"/>
        <w:rPr>
          <w:rFonts w:cstheme="minorHAnsi"/>
          <w:sz w:val="24"/>
          <w:szCs w:val="24"/>
        </w:rPr>
      </w:pPr>
      <w:r w:rsidRPr="00CD1B07">
        <w:rPr>
          <w:rFonts w:cstheme="minorHAnsi"/>
          <w:sz w:val="24"/>
          <w:szCs w:val="24"/>
        </w:rPr>
        <w:t xml:space="preserve">drogę publiczną - ulicę Konopnej na odcinku od dz. nr 150/7 do skrzyżowania </w:t>
      </w:r>
      <w:r w:rsidRPr="00CD1B07">
        <w:rPr>
          <w:rFonts w:cstheme="minorHAnsi"/>
          <w:sz w:val="24"/>
          <w:szCs w:val="24"/>
        </w:rPr>
        <w:br/>
        <w:t>z ul. Solskiego;</w:t>
      </w:r>
    </w:p>
    <w:p w14:paraId="11EAA88C" w14:textId="01F1F06F" w:rsidR="00E9356E" w:rsidRPr="00B56B7F" w:rsidRDefault="00B96F2D" w:rsidP="00A709D7">
      <w:pPr>
        <w:pStyle w:val="Akapitzlist"/>
        <w:numPr>
          <w:ilvl w:val="0"/>
          <w:numId w:val="34"/>
        </w:numPr>
        <w:spacing w:after="0" w:line="240" w:lineRule="auto"/>
        <w:jc w:val="both"/>
        <w:rPr>
          <w:rFonts w:cstheme="minorHAnsi"/>
          <w:sz w:val="24"/>
          <w:szCs w:val="24"/>
        </w:rPr>
      </w:pPr>
      <w:r w:rsidRPr="00CD1B07">
        <w:rPr>
          <w:rFonts w:cstheme="minorHAnsi"/>
          <w:sz w:val="24"/>
          <w:szCs w:val="24"/>
        </w:rPr>
        <w:lastRenderedPageBreak/>
        <w:t xml:space="preserve">drogę publiczną - ulicę Brodzińskiego na odcinku od dz. nr 2 do skrzyżowania </w:t>
      </w:r>
      <w:r w:rsidRPr="00CD1B07">
        <w:rPr>
          <w:rFonts w:cstheme="minorHAnsi"/>
          <w:sz w:val="24"/>
          <w:szCs w:val="24"/>
        </w:rPr>
        <w:br/>
        <w:t>z ul. Solskiego.</w:t>
      </w:r>
    </w:p>
    <w:p w14:paraId="01D04D32" w14:textId="69F08591" w:rsidR="007D5C48" w:rsidRPr="002177E0" w:rsidRDefault="007D5C48" w:rsidP="00A709D7">
      <w:pPr>
        <w:pStyle w:val="Akapitzlist"/>
        <w:numPr>
          <w:ilvl w:val="0"/>
          <w:numId w:val="35"/>
        </w:numPr>
        <w:spacing w:after="0"/>
        <w:ind w:left="709" w:hanging="425"/>
        <w:jc w:val="both"/>
        <w:rPr>
          <w:rFonts w:cstheme="minorHAnsi"/>
          <w:sz w:val="24"/>
          <w:szCs w:val="24"/>
        </w:rPr>
      </w:pPr>
      <w:r w:rsidRPr="007D5C48">
        <w:rPr>
          <w:rFonts w:cstheme="minorHAnsi"/>
          <w:sz w:val="24"/>
          <w:szCs w:val="24"/>
        </w:rPr>
        <w:t xml:space="preserve">budowa trasy tramwajowej wzdłuż ul. Solskiego </w:t>
      </w:r>
      <w:r w:rsidR="002177E0" w:rsidRPr="002177E0">
        <w:rPr>
          <w:rFonts w:cstheme="minorHAnsi"/>
          <w:sz w:val="24"/>
          <w:szCs w:val="24"/>
        </w:rPr>
        <w:t>na odcinku od ronda Kujawskiego do skrzyżowania z ul. Skorupki na odcinku około 1,6 km w przyjętym kilometrażu roboczym;</w:t>
      </w:r>
    </w:p>
    <w:p w14:paraId="1857B091" w14:textId="77777777" w:rsidR="007D5C48" w:rsidRDefault="007D5C48" w:rsidP="00A709D7">
      <w:pPr>
        <w:pStyle w:val="Akapitzlist"/>
        <w:numPr>
          <w:ilvl w:val="0"/>
          <w:numId w:val="35"/>
        </w:numPr>
        <w:spacing w:after="0"/>
        <w:ind w:left="709" w:hanging="425"/>
        <w:jc w:val="both"/>
        <w:rPr>
          <w:rFonts w:cstheme="minorHAnsi"/>
          <w:sz w:val="24"/>
          <w:szCs w:val="24"/>
        </w:rPr>
      </w:pPr>
      <w:r w:rsidRPr="007D5C48">
        <w:rPr>
          <w:rFonts w:cstheme="minorHAnsi"/>
          <w:sz w:val="24"/>
          <w:szCs w:val="24"/>
        </w:rPr>
        <w:t>budowa peronów tramwajowych;</w:t>
      </w:r>
    </w:p>
    <w:p w14:paraId="4A3EDB7B" w14:textId="77777777" w:rsidR="004A7E72" w:rsidRPr="002177E0" w:rsidRDefault="004A7E7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budowę pętli tramwajowo-autobusowej przy skrzyżowaniu z ul. Bielicką;</w:t>
      </w:r>
    </w:p>
    <w:p w14:paraId="54B83945" w14:textId="77777777" w:rsidR="004A7E72" w:rsidRPr="002177E0" w:rsidRDefault="004A7E7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budowę przejazdów na przecięciu z torowiskiem tramwajowym;</w:t>
      </w:r>
    </w:p>
    <w:p w14:paraId="0AB2B1AA" w14:textId="77777777" w:rsidR="004A7E72" w:rsidRPr="002177E0" w:rsidRDefault="004A7E7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budowa sieci elektroenergetycznej w zakresie kabli trakcyjnych;</w:t>
      </w:r>
    </w:p>
    <w:p w14:paraId="38CBE9AC" w14:textId="2BA82ACC" w:rsidR="007D5C48" w:rsidRPr="00807D90" w:rsidRDefault="004A7E7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budowa sieci elektroenergetycznej w zakresie sterowania i ogrzewania zwrotnic;</w:t>
      </w:r>
    </w:p>
    <w:p w14:paraId="23DF6F73" w14:textId="46C96F9E" w:rsidR="00E57DB2" w:rsidRPr="009E7CB0" w:rsidRDefault="00E57DB2" w:rsidP="00A709D7">
      <w:pPr>
        <w:pStyle w:val="Akapitzlist"/>
        <w:numPr>
          <w:ilvl w:val="0"/>
          <w:numId w:val="35"/>
        </w:numPr>
        <w:spacing w:after="0"/>
        <w:ind w:left="709" w:hanging="425"/>
        <w:jc w:val="both"/>
        <w:rPr>
          <w:rFonts w:cstheme="minorHAnsi"/>
          <w:sz w:val="24"/>
          <w:szCs w:val="24"/>
        </w:rPr>
      </w:pPr>
      <w:r w:rsidRPr="009E7CB0">
        <w:rPr>
          <w:rFonts w:cstheme="minorHAnsi"/>
          <w:sz w:val="24"/>
          <w:szCs w:val="24"/>
        </w:rPr>
        <w:t>rozbudowę drogi powiatowej ulicy Ludwika Solskiego na odcinku od ronda Kujawskiego do skrzyżowania z ul. Kossaka na odcinku około 1,7 km w przyjętym kilometrażu roboczym;</w:t>
      </w:r>
    </w:p>
    <w:p w14:paraId="59D3E6A0" w14:textId="6D447526" w:rsidR="00E57DB2" w:rsidRPr="009E7CB0" w:rsidRDefault="00E57DB2" w:rsidP="00A709D7">
      <w:pPr>
        <w:pStyle w:val="Akapitzlist"/>
        <w:numPr>
          <w:ilvl w:val="0"/>
          <w:numId w:val="35"/>
        </w:numPr>
        <w:spacing w:after="0"/>
        <w:ind w:left="709" w:hanging="425"/>
        <w:jc w:val="both"/>
        <w:rPr>
          <w:rFonts w:cstheme="minorHAnsi"/>
          <w:sz w:val="24"/>
          <w:szCs w:val="24"/>
        </w:rPr>
      </w:pPr>
      <w:r w:rsidRPr="009E7CB0">
        <w:rPr>
          <w:rFonts w:cstheme="minorHAnsi"/>
          <w:sz w:val="24"/>
          <w:szCs w:val="24"/>
        </w:rPr>
        <w:t>rozbudowę drogi gminnej ulicy Lenartowicza na odcinku od dz. nr 140/1 do skrzyżowania z ul. Solskiego na odcinku około 25 m w przyjętym kilometrażu roboczym;</w:t>
      </w:r>
    </w:p>
    <w:p w14:paraId="02374537" w14:textId="36EEE089" w:rsidR="00E57DB2" w:rsidRPr="009E7CB0" w:rsidRDefault="00E57DB2" w:rsidP="00A709D7">
      <w:pPr>
        <w:pStyle w:val="Akapitzlist"/>
        <w:numPr>
          <w:ilvl w:val="0"/>
          <w:numId w:val="35"/>
        </w:numPr>
        <w:spacing w:after="0"/>
        <w:ind w:left="709" w:hanging="425"/>
        <w:jc w:val="both"/>
        <w:rPr>
          <w:rFonts w:cstheme="minorHAnsi"/>
          <w:sz w:val="24"/>
          <w:szCs w:val="24"/>
        </w:rPr>
      </w:pPr>
      <w:r w:rsidRPr="009E7CB0">
        <w:rPr>
          <w:rFonts w:cstheme="minorHAnsi"/>
          <w:sz w:val="24"/>
          <w:szCs w:val="24"/>
        </w:rPr>
        <w:t xml:space="preserve">rozbudowę drogi gminnej ulicy Ugory na odcinku od dz. nr 111 do skrzyżowania </w:t>
      </w:r>
      <w:r w:rsidR="009E7CB0" w:rsidRPr="009E7CB0">
        <w:rPr>
          <w:rFonts w:cstheme="minorHAnsi"/>
          <w:sz w:val="24"/>
          <w:szCs w:val="24"/>
        </w:rPr>
        <w:br/>
      </w:r>
      <w:r w:rsidRPr="009E7CB0">
        <w:rPr>
          <w:rFonts w:cstheme="minorHAnsi"/>
          <w:sz w:val="24"/>
          <w:szCs w:val="24"/>
        </w:rPr>
        <w:t>z ul. Solskiego na odcinku około 65 m w przyjętym kilometrażu roboczym;</w:t>
      </w:r>
    </w:p>
    <w:p w14:paraId="46B46955" w14:textId="3099BA12" w:rsidR="00931165" w:rsidRPr="009E7CB0" w:rsidRDefault="00E57DB2" w:rsidP="00A709D7">
      <w:pPr>
        <w:pStyle w:val="Akapitzlist"/>
        <w:numPr>
          <w:ilvl w:val="0"/>
          <w:numId w:val="35"/>
        </w:numPr>
        <w:spacing w:after="0"/>
        <w:ind w:left="709" w:hanging="425"/>
        <w:jc w:val="both"/>
        <w:rPr>
          <w:rFonts w:cstheme="minorHAnsi"/>
          <w:sz w:val="24"/>
          <w:szCs w:val="24"/>
        </w:rPr>
      </w:pPr>
      <w:r w:rsidRPr="009E7CB0">
        <w:rPr>
          <w:rFonts w:cstheme="minorHAnsi"/>
          <w:sz w:val="24"/>
          <w:szCs w:val="24"/>
        </w:rPr>
        <w:t>rozbudowę drogi gminnej ulicy K20KDD na odcinku od skrzyżowania z ul. Konopnickiej na odcinku około 230 m w przyjętym kilometrażu roboczym;</w:t>
      </w:r>
    </w:p>
    <w:p w14:paraId="1DC22B6E" w14:textId="05C6A44C" w:rsidR="00E57DB2" w:rsidRPr="009E7CB0" w:rsidRDefault="00E57DB2" w:rsidP="00A709D7">
      <w:pPr>
        <w:pStyle w:val="Akapitzlist"/>
        <w:numPr>
          <w:ilvl w:val="0"/>
          <w:numId w:val="35"/>
        </w:numPr>
        <w:spacing w:after="0"/>
        <w:ind w:left="709" w:hanging="425"/>
        <w:jc w:val="both"/>
        <w:rPr>
          <w:rFonts w:cstheme="minorHAnsi"/>
          <w:sz w:val="24"/>
          <w:szCs w:val="24"/>
        </w:rPr>
      </w:pPr>
      <w:r w:rsidRPr="009E7CB0">
        <w:rPr>
          <w:rFonts w:cstheme="minorHAnsi"/>
          <w:sz w:val="24"/>
          <w:szCs w:val="24"/>
        </w:rPr>
        <w:t>rozbudowę drogi gminnej ulicy Konopnej na odcinku około 75 m w przyjętym kilometrażu roboczym;</w:t>
      </w:r>
    </w:p>
    <w:p w14:paraId="3D08D5A1" w14:textId="76728F8F" w:rsidR="00E57DB2" w:rsidRPr="009E7CB0" w:rsidRDefault="00E57DB2" w:rsidP="00A709D7">
      <w:pPr>
        <w:pStyle w:val="Akapitzlist"/>
        <w:numPr>
          <w:ilvl w:val="0"/>
          <w:numId w:val="35"/>
        </w:numPr>
        <w:spacing w:after="0"/>
        <w:ind w:left="709" w:hanging="425"/>
        <w:jc w:val="both"/>
        <w:rPr>
          <w:rFonts w:cstheme="minorHAnsi"/>
          <w:sz w:val="24"/>
          <w:szCs w:val="24"/>
        </w:rPr>
      </w:pPr>
      <w:r w:rsidRPr="009E7CB0">
        <w:rPr>
          <w:rFonts w:cstheme="minorHAnsi"/>
          <w:sz w:val="24"/>
          <w:szCs w:val="24"/>
        </w:rPr>
        <w:t>rozbudowę drogi gminnej ulicy Gackowskiego na odcinku od ul. Leszczyńskiego do</w:t>
      </w:r>
    </w:p>
    <w:p w14:paraId="521F0850" w14:textId="578FC507" w:rsidR="00E57DB2" w:rsidRPr="009E7CB0" w:rsidRDefault="00E57DB2" w:rsidP="00A709D7">
      <w:pPr>
        <w:pStyle w:val="Akapitzlist"/>
        <w:numPr>
          <w:ilvl w:val="0"/>
          <w:numId w:val="35"/>
        </w:numPr>
        <w:spacing w:after="0"/>
        <w:ind w:left="709" w:hanging="425"/>
        <w:jc w:val="both"/>
        <w:rPr>
          <w:rFonts w:cstheme="minorHAnsi"/>
          <w:sz w:val="24"/>
          <w:szCs w:val="24"/>
        </w:rPr>
      </w:pPr>
      <w:r w:rsidRPr="009E7CB0">
        <w:rPr>
          <w:rFonts w:cstheme="minorHAnsi"/>
          <w:sz w:val="24"/>
          <w:szCs w:val="24"/>
        </w:rPr>
        <w:t>skrzyżowania ulic Solskiego i Bielickiej na odcinku około 350 m w przyjętym kilometrażu</w:t>
      </w:r>
      <w:r w:rsidR="009E7CB0" w:rsidRPr="009E7CB0">
        <w:rPr>
          <w:rFonts w:cstheme="minorHAnsi"/>
          <w:sz w:val="24"/>
          <w:szCs w:val="24"/>
        </w:rPr>
        <w:t xml:space="preserve"> </w:t>
      </w:r>
      <w:r w:rsidRPr="009E7CB0">
        <w:rPr>
          <w:rFonts w:cstheme="minorHAnsi"/>
          <w:sz w:val="24"/>
          <w:szCs w:val="24"/>
        </w:rPr>
        <w:t>roboczym;</w:t>
      </w:r>
    </w:p>
    <w:p w14:paraId="01E4AB90" w14:textId="3BDF65AB" w:rsidR="00E57DB2" w:rsidRPr="009E7CB0" w:rsidRDefault="00E57DB2" w:rsidP="00A709D7">
      <w:pPr>
        <w:pStyle w:val="Akapitzlist"/>
        <w:numPr>
          <w:ilvl w:val="0"/>
          <w:numId w:val="35"/>
        </w:numPr>
        <w:spacing w:after="0"/>
        <w:ind w:left="709" w:hanging="425"/>
        <w:jc w:val="both"/>
        <w:rPr>
          <w:rFonts w:cstheme="minorHAnsi"/>
          <w:sz w:val="24"/>
          <w:szCs w:val="24"/>
        </w:rPr>
      </w:pPr>
      <w:r w:rsidRPr="009E7CB0">
        <w:rPr>
          <w:rFonts w:cstheme="minorHAnsi"/>
          <w:sz w:val="24"/>
          <w:szCs w:val="24"/>
        </w:rPr>
        <w:t>rozbudowę drogi gminnej ulicy Leszczyńskiego na odcinku od dz. nr 158 do ul. Gackowskiego na odcinku około 45 m w przyjętym kilometrażu roboczym;</w:t>
      </w:r>
    </w:p>
    <w:p w14:paraId="09AE2B50" w14:textId="42B181CF" w:rsidR="00E57DB2" w:rsidRPr="009E7CB0" w:rsidRDefault="00E57DB2" w:rsidP="00A709D7">
      <w:pPr>
        <w:pStyle w:val="Akapitzlist"/>
        <w:numPr>
          <w:ilvl w:val="0"/>
          <w:numId w:val="35"/>
        </w:numPr>
        <w:spacing w:after="0"/>
        <w:ind w:left="709" w:hanging="425"/>
        <w:jc w:val="both"/>
        <w:rPr>
          <w:rFonts w:cstheme="minorHAnsi"/>
          <w:sz w:val="24"/>
          <w:szCs w:val="24"/>
        </w:rPr>
      </w:pPr>
      <w:r w:rsidRPr="009E7CB0">
        <w:rPr>
          <w:rFonts w:cstheme="minorHAnsi"/>
          <w:sz w:val="24"/>
          <w:szCs w:val="24"/>
        </w:rPr>
        <w:t>przebudowę skrzyżowań ul. Solskiego z ulicami: Ugory / Konopnickiej, Bielicka, Skorupki</w:t>
      </w:r>
      <w:r w:rsidR="005B19D6">
        <w:rPr>
          <w:rFonts w:cstheme="minorHAnsi"/>
          <w:sz w:val="24"/>
          <w:szCs w:val="24"/>
        </w:rPr>
        <w:t xml:space="preserve"> </w:t>
      </w:r>
      <w:r w:rsidRPr="009E7CB0">
        <w:rPr>
          <w:rFonts w:cstheme="minorHAnsi"/>
          <w:sz w:val="24"/>
          <w:szCs w:val="24"/>
        </w:rPr>
        <w:t>Kossaka / Piękną;</w:t>
      </w:r>
    </w:p>
    <w:p w14:paraId="79C03F80" w14:textId="790CAFCC" w:rsidR="00E57DB2" w:rsidRPr="005B19D6" w:rsidRDefault="00E57DB2" w:rsidP="00A709D7">
      <w:pPr>
        <w:pStyle w:val="Akapitzlist"/>
        <w:numPr>
          <w:ilvl w:val="0"/>
          <w:numId w:val="35"/>
        </w:numPr>
        <w:spacing w:after="0"/>
        <w:ind w:left="709" w:hanging="425"/>
        <w:jc w:val="both"/>
        <w:rPr>
          <w:rFonts w:cstheme="minorHAnsi"/>
          <w:sz w:val="24"/>
          <w:szCs w:val="24"/>
        </w:rPr>
      </w:pPr>
      <w:r w:rsidRPr="005B19D6">
        <w:rPr>
          <w:rFonts w:cstheme="minorHAnsi"/>
          <w:sz w:val="24"/>
          <w:szCs w:val="24"/>
        </w:rPr>
        <w:t>budowę skrzyżowania ul. Solskiego z ul. Gackowskiego;</w:t>
      </w:r>
    </w:p>
    <w:p w14:paraId="3A058DE7" w14:textId="1D0EF50C" w:rsidR="00E57DB2" w:rsidRPr="008925CE" w:rsidRDefault="00E57DB2" w:rsidP="00A709D7">
      <w:pPr>
        <w:pStyle w:val="Akapitzlist"/>
        <w:numPr>
          <w:ilvl w:val="0"/>
          <w:numId w:val="35"/>
        </w:numPr>
        <w:spacing w:after="0"/>
        <w:ind w:left="709" w:hanging="425"/>
        <w:jc w:val="both"/>
        <w:rPr>
          <w:rFonts w:cstheme="minorHAnsi"/>
          <w:sz w:val="24"/>
          <w:szCs w:val="24"/>
        </w:rPr>
      </w:pPr>
      <w:r w:rsidRPr="008925CE">
        <w:rPr>
          <w:rFonts w:cstheme="minorHAnsi"/>
          <w:sz w:val="24"/>
          <w:szCs w:val="24"/>
        </w:rPr>
        <w:t>przebudowa wlotów i wylotów na skrzyżowaniach dróg podporządkowanych oraz zjazdów w zakresie dowiązania do stanu istniejącego;</w:t>
      </w:r>
    </w:p>
    <w:p w14:paraId="631F01C8" w14:textId="6A188D69" w:rsidR="00E57DB2" w:rsidRPr="008925CE" w:rsidRDefault="00E57DB2" w:rsidP="00A709D7">
      <w:pPr>
        <w:pStyle w:val="Akapitzlist"/>
        <w:numPr>
          <w:ilvl w:val="0"/>
          <w:numId w:val="35"/>
        </w:numPr>
        <w:spacing w:after="0"/>
        <w:ind w:left="709" w:hanging="425"/>
        <w:jc w:val="both"/>
        <w:rPr>
          <w:rFonts w:cstheme="minorHAnsi"/>
          <w:sz w:val="24"/>
          <w:szCs w:val="24"/>
        </w:rPr>
      </w:pPr>
      <w:r w:rsidRPr="008925CE">
        <w:rPr>
          <w:rFonts w:cstheme="minorHAnsi"/>
          <w:sz w:val="24"/>
          <w:szCs w:val="24"/>
        </w:rPr>
        <w:t xml:space="preserve">nieprzelotowe zakończenie ulic: Lenartowicza, Konopna, Leszczyńskiego wraz </w:t>
      </w:r>
      <w:r w:rsidR="00F23897">
        <w:rPr>
          <w:rFonts w:cstheme="minorHAnsi"/>
          <w:sz w:val="24"/>
          <w:szCs w:val="24"/>
        </w:rPr>
        <w:br/>
      </w:r>
      <w:r w:rsidRPr="008925CE">
        <w:rPr>
          <w:rFonts w:cstheme="minorHAnsi"/>
          <w:sz w:val="24"/>
          <w:szCs w:val="24"/>
        </w:rPr>
        <w:t>z budową placów do zawracania;</w:t>
      </w:r>
    </w:p>
    <w:p w14:paraId="37944BAC" w14:textId="1DE964B6" w:rsidR="00E57DB2" w:rsidRPr="008925CE" w:rsidRDefault="00E57DB2" w:rsidP="00A709D7">
      <w:pPr>
        <w:pStyle w:val="Akapitzlist"/>
        <w:numPr>
          <w:ilvl w:val="0"/>
          <w:numId w:val="35"/>
        </w:numPr>
        <w:spacing w:after="0"/>
        <w:ind w:left="709" w:hanging="425"/>
        <w:jc w:val="both"/>
        <w:rPr>
          <w:rFonts w:cstheme="minorHAnsi"/>
          <w:sz w:val="24"/>
          <w:szCs w:val="24"/>
        </w:rPr>
      </w:pPr>
      <w:r w:rsidRPr="008925CE">
        <w:rPr>
          <w:rFonts w:cstheme="minorHAnsi"/>
          <w:sz w:val="24"/>
          <w:szCs w:val="24"/>
        </w:rPr>
        <w:t>połącznie ul. Leszczyńskiego z ul. Gackowskiego;</w:t>
      </w:r>
    </w:p>
    <w:p w14:paraId="33AAF90E" w14:textId="5603171D" w:rsidR="00931165"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t>budowę i przebudowę chodników, peronów, dróg rowerowych;</w:t>
      </w:r>
    </w:p>
    <w:p w14:paraId="1328AE55" w14:textId="2D756B3A" w:rsidR="00E57DB2"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t>budowę i przebudowę zatok autobusowych;</w:t>
      </w:r>
    </w:p>
    <w:p w14:paraId="1AB4AEC0" w14:textId="4D454988" w:rsidR="00E57DB2"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t>budowę i przebudowę zjazdów;</w:t>
      </w:r>
    </w:p>
    <w:p w14:paraId="20A0B440" w14:textId="057CAC0E" w:rsidR="00E57DB2"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t>budowę zatok postojowych;</w:t>
      </w:r>
    </w:p>
    <w:p w14:paraId="45CFDD63" w14:textId="7F0E3A8B" w:rsidR="00931165"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t>budowa obiektów małej architektury;</w:t>
      </w:r>
    </w:p>
    <w:p w14:paraId="03FCF553" w14:textId="385508E7" w:rsidR="00E57DB2"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lastRenderedPageBreak/>
        <w:t>przebudowa istniejącej infrastruktury w niezbędnym zakresie w związku z przebudową ulicy</w:t>
      </w:r>
      <w:r w:rsidR="00931165" w:rsidRPr="004A7E72">
        <w:rPr>
          <w:rFonts w:cstheme="minorHAnsi"/>
          <w:sz w:val="24"/>
          <w:szCs w:val="24"/>
        </w:rPr>
        <w:t xml:space="preserve"> </w:t>
      </w:r>
      <w:r w:rsidRPr="004A7E72">
        <w:rPr>
          <w:rFonts w:cstheme="minorHAnsi"/>
          <w:sz w:val="24"/>
          <w:szCs w:val="24"/>
        </w:rPr>
        <w:t>Solskiego i budową torowiska tramwajowego;</w:t>
      </w:r>
    </w:p>
    <w:p w14:paraId="1A5C10C6" w14:textId="04B8D69F" w:rsidR="00E57DB2"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t>przebudowę sieci kanalizacji deszczowej;</w:t>
      </w:r>
    </w:p>
    <w:p w14:paraId="58FC486E" w14:textId="0B3BD202" w:rsidR="00E57DB2"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t>przebudowę sieci kanalizacji sanitarnej;</w:t>
      </w:r>
    </w:p>
    <w:p w14:paraId="61738F42" w14:textId="29D5F748" w:rsidR="00E57DB2"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t>przebudowę i zabezpieczenie sieci i przyłączy wodociągowych;</w:t>
      </w:r>
    </w:p>
    <w:p w14:paraId="294BB503" w14:textId="22454E46" w:rsidR="00E57DB2"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t>przebudowę i zabezpieczenie sieci i przyłączy gazowych;</w:t>
      </w:r>
    </w:p>
    <w:p w14:paraId="586C0C5B" w14:textId="3CD5C520" w:rsidR="00E57DB2" w:rsidRPr="004A7E72" w:rsidRDefault="00E57DB2" w:rsidP="00A709D7">
      <w:pPr>
        <w:pStyle w:val="Akapitzlist"/>
        <w:numPr>
          <w:ilvl w:val="0"/>
          <w:numId w:val="35"/>
        </w:numPr>
        <w:spacing w:after="0"/>
        <w:ind w:left="709" w:hanging="425"/>
        <w:jc w:val="both"/>
        <w:rPr>
          <w:rFonts w:cstheme="minorHAnsi"/>
          <w:sz w:val="24"/>
          <w:szCs w:val="24"/>
        </w:rPr>
      </w:pPr>
      <w:r w:rsidRPr="004A7E72">
        <w:rPr>
          <w:rFonts w:cstheme="minorHAnsi"/>
          <w:sz w:val="24"/>
          <w:szCs w:val="24"/>
        </w:rPr>
        <w:t>przebudowę sieci ciepłowniczej;</w:t>
      </w:r>
    </w:p>
    <w:p w14:paraId="4422D7D9" w14:textId="6FEF0ECB" w:rsidR="00E57DB2" w:rsidRPr="002177E0" w:rsidRDefault="00E57DB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budowę sieci trakcyjnej;</w:t>
      </w:r>
    </w:p>
    <w:p w14:paraId="382FB00F" w14:textId="31A73407" w:rsidR="004A7E72" w:rsidRPr="00F23897" w:rsidRDefault="00E57DB2" w:rsidP="00A709D7">
      <w:pPr>
        <w:pStyle w:val="Akapitzlist"/>
        <w:numPr>
          <w:ilvl w:val="0"/>
          <w:numId w:val="35"/>
        </w:numPr>
        <w:spacing w:after="0"/>
        <w:ind w:left="709" w:hanging="425"/>
        <w:jc w:val="both"/>
        <w:rPr>
          <w:rFonts w:cstheme="minorHAnsi"/>
          <w:spacing w:val="-6"/>
          <w:sz w:val="24"/>
          <w:szCs w:val="24"/>
        </w:rPr>
      </w:pPr>
      <w:r w:rsidRPr="00F23897">
        <w:rPr>
          <w:rFonts w:cstheme="minorHAnsi"/>
          <w:spacing w:val="-6"/>
          <w:sz w:val="24"/>
          <w:szCs w:val="24"/>
        </w:rPr>
        <w:t>przebudowa i budowa sieci elektroenergetycznej w zakresie kabli</w:t>
      </w:r>
      <w:r w:rsidR="00931165" w:rsidRPr="00F23897">
        <w:rPr>
          <w:rFonts w:cstheme="minorHAnsi"/>
          <w:spacing w:val="-6"/>
          <w:sz w:val="24"/>
          <w:szCs w:val="24"/>
        </w:rPr>
        <w:t xml:space="preserve"> </w:t>
      </w:r>
      <w:r w:rsidRPr="00F23897">
        <w:rPr>
          <w:rFonts w:cstheme="minorHAnsi"/>
          <w:spacing w:val="-6"/>
          <w:sz w:val="24"/>
          <w:szCs w:val="24"/>
        </w:rPr>
        <w:t>elektroenergetycznych;</w:t>
      </w:r>
    </w:p>
    <w:p w14:paraId="0900254F" w14:textId="5D8E8D08" w:rsidR="00E57DB2" w:rsidRPr="002177E0" w:rsidRDefault="00E57DB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budowa i przebudowa sieci elektroenergetycznej w zakresie sygnalizacji świetlnej;</w:t>
      </w:r>
    </w:p>
    <w:p w14:paraId="65A4013E" w14:textId="3300FA4E" w:rsidR="00E57DB2" w:rsidRPr="002177E0" w:rsidRDefault="00E57DB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przebudowa i budowa sieci elektroenergetycznej w zakresie oświetlenia;</w:t>
      </w:r>
    </w:p>
    <w:p w14:paraId="5FDF7D59" w14:textId="46F15989" w:rsidR="00E57DB2" w:rsidRPr="002177E0" w:rsidRDefault="00E57DB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przebudowa sieci elektroenergetycznej w zakresie szafy telemetrycznej obsługującej komorę</w:t>
      </w:r>
      <w:r w:rsidR="00931165" w:rsidRPr="002177E0">
        <w:rPr>
          <w:rFonts w:cstheme="minorHAnsi"/>
          <w:sz w:val="24"/>
          <w:szCs w:val="24"/>
        </w:rPr>
        <w:t xml:space="preserve"> </w:t>
      </w:r>
      <w:r w:rsidRPr="002177E0">
        <w:rPr>
          <w:rFonts w:cstheme="minorHAnsi"/>
          <w:sz w:val="24"/>
          <w:szCs w:val="24"/>
        </w:rPr>
        <w:t>ciepłowniczą;</w:t>
      </w:r>
    </w:p>
    <w:p w14:paraId="1BD8ABE8" w14:textId="19C7A1E8" w:rsidR="00E57DB2" w:rsidRPr="002177E0" w:rsidRDefault="00E57DB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przebudowa i zabezpieczenie sieci teletechnicznej;</w:t>
      </w:r>
    </w:p>
    <w:p w14:paraId="62479E53" w14:textId="51357C16" w:rsidR="00E57DB2" w:rsidRPr="002177E0" w:rsidRDefault="00E57DB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budowa kanału technologicznego;</w:t>
      </w:r>
    </w:p>
    <w:p w14:paraId="7091B515" w14:textId="71456D57" w:rsidR="00E57DB2" w:rsidRDefault="00E57DB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budowa podstacji trakcyjnej i budynku PNR wraz z wyposażeniem i przyłączami;</w:t>
      </w:r>
    </w:p>
    <w:p w14:paraId="6E629751" w14:textId="57CB9CB6" w:rsidR="00430A5C" w:rsidRPr="00430A5C" w:rsidRDefault="00430A5C" w:rsidP="00430A5C">
      <w:pPr>
        <w:pStyle w:val="Akapitzlist"/>
        <w:numPr>
          <w:ilvl w:val="0"/>
          <w:numId w:val="35"/>
        </w:numPr>
        <w:spacing w:after="0"/>
        <w:ind w:left="709" w:hanging="425"/>
        <w:jc w:val="both"/>
        <w:rPr>
          <w:rFonts w:cstheme="minorHAnsi"/>
          <w:sz w:val="24"/>
          <w:szCs w:val="24"/>
          <w:highlight w:val="yellow"/>
        </w:rPr>
      </w:pPr>
      <w:r w:rsidRPr="003176A2">
        <w:rPr>
          <w:rFonts w:cstheme="minorHAnsi"/>
          <w:sz w:val="24"/>
          <w:szCs w:val="24"/>
          <w:highlight w:val="yellow"/>
        </w:rPr>
        <w:t>budowę urządzeń nadzorujących pracę urządzeń energetycznych w przyszłej podstacji trakcyjnej</w:t>
      </w:r>
      <w:r>
        <w:rPr>
          <w:rFonts w:cstheme="minorHAnsi"/>
          <w:sz w:val="24"/>
          <w:szCs w:val="24"/>
          <w:highlight w:val="yellow"/>
        </w:rPr>
        <w:t xml:space="preserve">, </w:t>
      </w:r>
      <w:r w:rsidRPr="00847BC8">
        <w:rPr>
          <w:rFonts w:cstheme="minorHAnsi"/>
          <w:sz w:val="24"/>
          <w:szCs w:val="24"/>
          <w:highlight w:val="yellow"/>
        </w:rPr>
        <w:t>zgodnym z wykazem w za</w:t>
      </w:r>
      <w:r>
        <w:rPr>
          <w:rFonts w:cstheme="minorHAnsi"/>
          <w:sz w:val="24"/>
          <w:szCs w:val="24"/>
          <w:highlight w:val="yellow"/>
        </w:rPr>
        <w:t>łą</w:t>
      </w:r>
      <w:r w:rsidRPr="00847BC8">
        <w:rPr>
          <w:rFonts w:cstheme="minorHAnsi"/>
          <w:sz w:val="24"/>
          <w:szCs w:val="24"/>
          <w:highlight w:val="yellow"/>
        </w:rPr>
        <w:t xml:space="preserve">czniku nr </w:t>
      </w:r>
      <w:r>
        <w:rPr>
          <w:rFonts w:cstheme="minorHAnsi"/>
          <w:sz w:val="24"/>
          <w:szCs w:val="24"/>
          <w:highlight w:val="yellow"/>
        </w:rPr>
        <w:t xml:space="preserve">8 do </w:t>
      </w:r>
      <w:r w:rsidRPr="00847BC8">
        <w:rPr>
          <w:rFonts w:cstheme="minorHAnsi"/>
          <w:sz w:val="24"/>
          <w:szCs w:val="24"/>
          <w:highlight w:val="yellow"/>
        </w:rPr>
        <w:t>OPZ</w:t>
      </w:r>
      <w:r>
        <w:rPr>
          <w:rFonts w:cstheme="minorHAnsi"/>
          <w:sz w:val="24"/>
          <w:szCs w:val="24"/>
          <w:highlight w:val="yellow"/>
        </w:rPr>
        <w:t>;</w:t>
      </w:r>
    </w:p>
    <w:p w14:paraId="565C6204" w14:textId="741730C5" w:rsidR="00E57DB2" w:rsidRPr="00430A5C" w:rsidRDefault="00E57DB2" w:rsidP="00A709D7">
      <w:pPr>
        <w:pStyle w:val="Akapitzlist"/>
        <w:numPr>
          <w:ilvl w:val="0"/>
          <w:numId w:val="35"/>
        </w:numPr>
        <w:spacing w:after="0"/>
        <w:ind w:left="709" w:hanging="425"/>
        <w:jc w:val="both"/>
        <w:rPr>
          <w:rFonts w:cstheme="minorHAnsi"/>
          <w:sz w:val="24"/>
          <w:szCs w:val="24"/>
        </w:rPr>
      </w:pPr>
      <w:r w:rsidRPr="00130F2E">
        <w:rPr>
          <w:rFonts w:cstheme="minorHAnsi"/>
          <w:sz w:val="24"/>
          <w:szCs w:val="24"/>
        </w:rPr>
        <w:t>rozbiórki istniejących obiektów budowlanych będących w kolizji w projektowanym układem</w:t>
      </w:r>
      <w:r w:rsidR="00931165" w:rsidRPr="00130F2E">
        <w:rPr>
          <w:rFonts w:cstheme="minorHAnsi"/>
          <w:sz w:val="24"/>
          <w:szCs w:val="24"/>
        </w:rPr>
        <w:t xml:space="preserve"> </w:t>
      </w:r>
      <w:r w:rsidRPr="00130F2E">
        <w:rPr>
          <w:rFonts w:cstheme="minorHAnsi"/>
          <w:sz w:val="24"/>
          <w:szCs w:val="24"/>
        </w:rPr>
        <w:t>drogowo-torowym;</w:t>
      </w:r>
      <w:r w:rsidR="002F7B09" w:rsidRPr="002F7B09">
        <w:rPr>
          <w:rFonts w:cstheme="minorHAnsi"/>
          <w:bCs/>
          <w:sz w:val="24"/>
          <w:szCs w:val="24"/>
          <w:highlight w:val="yellow"/>
          <w:lang w:eastAsia="pl-PL"/>
        </w:rPr>
        <w:t xml:space="preserve"> </w:t>
      </w:r>
    </w:p>
    <w:p w14:paraId="2FADDBAE" w14:textId="502715E4" w:rsidR="00430A5C" w:rsidRPr="00430A5C" w:rsidRDefault="00430A5C" w:rsidP="00430A5C">
      <w:pPr>
        <w:pStyle w:val="Akapitzlist"/>
        <w:numPr>
          <w:ilvl w:val="0"/>
          <w:numId w:val="35"/>
        </w:numPr>
        <w:spacing w:after="0"/>
        <w:ind w:left="709" w:hanging="425"/>
        <w:jc w:val="both"/>
        <w:rPr>
          <w:rFonts w:cstheme="minorHAnsi"/>
          <w:sz w:val="24"/>
          <w:szCs w:val="24"/>
          <w:highlight w:val="yellow"/>
        </w:rPr>
      </w:pPr>
      <w:r w:rsidRPr="00847BC8">
        <w:rPr>
          <w:rFonts w:cstheme="minorHAnsi"/>
          <w:sz w:val="24"/>
          <w:szCs w:val="24"/>
          <w:highlight w:val="yellow"/>
        </w:rPr>
        <w:t>rozbiórki istniejących obiektów budowlanych będących w kolizji w projektowanym układem drogowo-torowym zgodnym z wykazem w za</w:t>
      </w:r>
      <w:r>
        <w:rPr>
          <w:rFonts w:cstheme="minorHAnsi"/>
          <w:sz w:val="24"/>
          <w:szCs w:val="24"/>
          <w:highlight w:val="yellow"/>
        </w:rPr>
        <w:t>łą</w:t>
      </w:r>
      <w:r w:rsidRPr="00847BC8">
        <w:rPr>
          <w:rFonts w:cstheme="minorHAnsi"/>
          <w:sz w:val="24"/>
          <w:szCs w:val="24"/>
          <w:highlight w:val="yellow"/>
        </w:rPr>
        <w:t xml:space="preserve">czniku nr </w:t>
      </w:r>
      <w:r>
        <w:rPr>
          <w:rFonts w:cstheme="minorHAnsi"/>
          <w:sz w:val="24"/>
          <w:szCs w:val="24"/>
          <w:highlight w:val="yellow"/>
        </w:rPr>
        <w:t>7</w:t>
      </w:r>
      <w:r w:rsidRPr="00847BC8">
        <w:rPr>
          <w:rFonts w:cstheme="minorHAnsi"/>
          <w:sz w:val="24"/>
          <w:szCs w:val="24"/>
          <w:highlight w:val="yellow"/>
        </w:rPr>
        <w:t xml:space="preserve"> </w:t>
      </w:r>
      <w:r>
        <w:rPr>
          <w:rFonts w:cstheme="minorHAnsi"/>
          <w:sz w:val="24"/>
          <w:szCs w:val="24"/>
          <w:highlight w:val="yellow"/>
        </w:rPr>
        <w:t xml:space="preserve">do </w:t>
      </w:r>
      <w:r w:rsidRPr="00847BC8">
        <w:rPr>
          <w:rFonts w:cstheme="minorHAnsi"/>
          <w:sz w:val="24"/>
          <w:szCs w:val="24"/>
          <w:highlight w:val="yellow"/>
        </w:rPr>
        <w:t>OPZ</w:t>
      </w:r>
      <w:r>
        <w:rPr>
          <w:rFonts w:cstheme="minorHAnsi"/>
          <w:sz w:val="24"/>
          <w:szCs w:val="24"/>
          <w:highlight w:val="yellow"/>
        </w:rPr>
        <w:t>;</w:t>
      </w:r>
    </w:p>
    <w:p w14:paraId="17C1B04F" w14:textId="2217BA08" w:rsidR="00057094" w:rsidRPr="00130F2E" w:rsidRDefault="00057094" w:rsidP="00A709D7">
      <w:pPr>
        <w:pStyle w:val="Akapitzlist"/>
        <w:numPr>
          <w:ilvl w:val="0"/>
          <w:numId w:val="35"/>
        </w:numPr>
        <w:spacing w:after="0"/>
        <w:ind w:left="709" w:hanging="425"/>
        <w:jc w:val="both"/>
        <w:rPr>
          <w:rFonts w:cstheme="minorHAnsi"/>
          <w:sz w:val="24"/>
          <w:szCs w:val="24"/>
        </w:rPr>
      </w:pPr>
      <w:r w:rsidRPr="00130F2E">
        <w:rPr>
          <w:rFonts w:cstheme="minorHAnsi"/>
          <w:sz w:val="24"/>
          <w:szCs w:val="24"/>
        </w:rPr>
        <w:t>rozbiórka garaży murowanych x2 szt., z wyłączeniem rozbiórki garaży blaszanych. Rozbiórka  garaży blaszanych po stronie Inwestora</w:t>
      </w:r>
    </w:p>
    <w:p w14:paraId="288B53C0" w14:textId="0F7D1D1D" w:rsidR="00E57DB2" w:rsidRPr="002177E0" w:rsidRDefault="00E57DB2"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nasadzenia zamienne drzew.</w:t>
      </w:r>
    </w:p>
    <w:p w14:paraId="4C2B7D08" w14:textId="69B49C92" w:rsidR="00C64F30" w:rsidRPr="002177E0" w:rsidRDefault="00C64F30"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wycinka kolidujących drzew i krzewów oraz nowe nasadzenia</w:t>
      </w:r>
      <w:r w:rsidR="00E575B9" w:rsidRPr="002177E0">
        <w:rPr>
          <w:rFonts w:cstheme="minorHAnsi"/>
          <w:sz w:val="24"/>
          <w:szCs w:val="24"/>
        </w:rPr>
        <w:t>;</w:t>
      </w:r>
    </w:p>
    <w:p w14:paraId="6E492E61" w14:textId="27420BA3" w:rsidR="00C64F30" w:rsidRPr="002177E0" w:rsidRDefault="00C64F30"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budowę elementów i urządzeń bezpieczeństwa ruchu drogowego;</w:t>
      </w:r>
    </w:p>
    <w:p w14:paraId="21126FEE" w14:textId="3DD16545" w:rsidR="00B33505" w:rsidRDefault="00C64F30" w:rsidP="00A709D7">
      <w:pPr>
        <w:pStyle w:val="Akapitzlist"/>
        <w:numPr>
          <w:ilvl w:val="0"/>
          <w:numId w:val="35"/>
        </w:numPr>
        <w:spacing w:after="0"/>
        <w:ind w:left="709" w:hanging="425"/>
        <w:jc w:val="both"/>
        <w:rPr>
          <w:rFonts w:cstheme="minorHAnsi"/>
          <w:sz w:val="24"/>
          <w:szCs w:val="24"/>
        </w:rPr>
      </w:pPr>
      <w:r w:rsidRPr="002177E0">
        <w:rPr>
          <w:rFonts w:cstheme="minorHAnsi"/>
          <w:sz w:val="24"/>
          <w:szCs w:val="24"/>
        </w:rPr>
        <w:t>wprowadzenie rozwiązań organizacji ruchu;</w:t>
      </w:r>
      <w:bookmarkStart w:id="17" w:name="_Toc21962023"/>
      <w:bookmarkStart w:id="18" w:name="_Toc32428523"/>
    </w:p>
    <w:p w14:paraId="3A263CAB" w14:textId="146042B2" w:rsidR="000305E7" w:rsidRPr="000305E7" w:rsidRDefault="000305E7" w:rsidP="00A709D7">
      <w:pPr>
        <w:pStyle w:val="Akapitzlist"/>
        <w:numPr>
          <w:ilvl w:val="0"/>
          <w:numId w:val="35"/>
        </w:numPr>
        <w:spacing w:after="0"/>
        <w:ind w:left="709" w:hanging="425"/>
        <w:jc w:val="both"/>
        <w:rPr>
          <w:rFonts w:cstheme="minorHAnsi"/>
          <w:sz w:val="24"/>
          <w:szCs w:val="24"/>
        </w:rPr>
      </w:pPr>
      <w:r w:rsidRPr="000305E7">
        <w:rPr>
          <w:rFonts w:cstheme="minorHAnsi"/>
          <w:sz w:val="24"/>
          <w:szCs w:val="24"/>
        </w:rPr>
        <w:t>Wykonanie i montaż tablic prezydenckich</w:t>
      </w:r>
    </w:p>
    <w:p w14:paraId="0FBC3F07" w14:textId="1BD82348" w:rsidR="000305E7" w:rsidRDefault="000305E7" w:rsidP="00A709D7">
      <w:pPr>
        <w:pStyle w:val="Akapitzlist"/>
        <w:numPr>
          <w:ilvl w:val="0"/>
          <w:numId w:val="35"/>
        </w:numPr>
        <w:spacing w:after="0"/>
        <w:ind w:left="709" w:hanging="425"/>
        <w:jc w:val="both"/>
        <w:rPr>
          <w:rFonts w:cstheme="minorHAnsi"/>
          <w:sz w:val="24"/>
          <w:szCs w:val="24"/>
        </w:rPr>
      </w:pPr>
      <w:r w:rsidRPr="000305E7">
        <w:rPr>
          <w:rFonts w:cstheme="minorHAnsi"/>
          <w:sz w:val="24"/>
          <w:szCs w:val="24"/>
        </w:rPr>
        <w:t xml:space="preserve">W przypadku wystąpienia kolizji z sieciami </w:t>
      </w:r>
      <w:r>
        <w:rPr>
          <w:rFonts w:cstheme="minorHAnsi"/>
          <w:sz w:val="24"/>
          <w:szCs w:val="24"/>
        </w:rPr>
        <w:t>nieujętej w dokumentacji</w:t>
      </w:r>
      <w:r w:rsidRPr="000305E7">
        <w:rPr>
          <w:rFonts w:cstheme="minorHAnsi"/>
          <w:sz w:val="24"/>
          <w:szCs w:val="24"/>
        </w:rPr>
        <w:t>, po stronie Wykonawcy w ramach robót dodatkowych staje się zapewnienie nadzoru</w:t>
      </w:r>
      <w:r>
        <w:rPr>
          <w:rFonts w:cstheme="minorHAnsi"/>
          <w:sz w:val="24"/>
          <w:szCs w:val="24"/>
        </w:rPr>
        <w:t xml:space="preserve"> od gestora</w:t>
      </w:r>
      <w:r w:rsidRPr="000305E7">
        <w:rPr>
          <w:rFonts w:cstheme="minorHAnsi"/>
          <w:sz w:val="24"/>
          <w:szCs w:val="24"/>
        </w:rPr>
        <w:t>, i załatwienie wszystkich spraw formalnych.</w:t>
      </w:r>
      <w:bookmarkStart w:id="19" w:name="_Hlk8901135"/>
      <w:bookmarkStart w:id="20" w:name="_Hlk508715969"/>
    </w:p>
    <w:p w14:paraId="0218E7E8" w14:textId="77777777" w:rsidR="003557A3" w:rsidRPr="001A553A" w:rsidRDefault="00AC1FE5" w:rsidP="00A709D7">
      <w:pPr>
        <w:pStyle w:val="Akapitzlist"/>
        <w:numPr>
          <w:ilvl w:val="0"/>
          <w:numId w:val="35"/>
        </w:numPr>
        <w:spacing w:after="0"/>
        <w:ind w:left="709" w:hanging="425"/>
        <w:jc w:val="both"/>
        <w:rPr>
          <w:rFonts w:cstheme="minorHAnsi"/>
          <w:sz w:val="24"/>
          <w:szCs w:val="24"/>
        </w:rPr>
      </w:pPr>
      <w:r w:rsidRPr="006847EE">
        <w:rPr>
          <w:rFonts w:cstheme="minorHAnsi"/>
          <w:sz w:val="24"/>
          <w:szCs w:val="24"/>
        </w:rPr>
        <w:t xml:space="preserve">Prowadzenie prac zgodnie z warunkami wydanej decyzji o środowiskowych uwarunkowaniach nr WZR/67/2024 z dnia 19.06.2024 r. wydanej przez Prezydenta miasta Bydgoszczy </w:t>
      </w:r>
      <w:r w:rsidRPr="001A553A">
        <w:rPr>
          <w:rFonts w:cstheme="minorHAnsi"/>
          <w:sz w:val="24"/>
          <w:szCs w:val="24"/>
        </w:rPr>
        <w:t xml:space="preserve">oraz innymi aktami prawnymi i normami związanymi z ochrona środowiska i przyrody.   </w:t>
      </w:r>
    </w:p>
    <w:p w14:paraId="6E4D48E9" w14:textId="6503837B" w:rsidR="00075FF5" w:rsidRPr="001A553A" w:rsidRDefault="00E53130" w:rsidP="00A709D7">
      <w:pPr>
        <w:pStyle w:val="Akapitzlist"/>
        <w:numPr>
          <w:ilvl w:val="0"/>
          <w:numId w:val="35"/>
        </w:numPr>
        <w:spacing w:after="0"/>
        <w:ind w:left="709" w:hanging="425"/>
        <w:jc w:val="both"/>
        <w:rPr>
          <w:rFonts w:cstheme="minorHAnsi"/>
          <w:sz w:val="24"/>
          <w:szCs w:val="24"/>
        </w:rPr>
      </w:pPr>
      <w:r w:rsidRPr="001A553A">
        <w:rPr>
          <w:rFonts w:cstheme="minorHAnsi"/>
          <w:sz w:val="24"/>
          <w:szCs w:val="24"/>
        </w:rPr>
        <w:t xml:space="preserve">Przed </w:t>
      </w:r>
      <w:r w:rsidR="00F56C17" w:rsidRPr="00F56C17">
        <w:rPr>
          <w:rFonts w:cstheme="minorHAnsi"/>
          <w:sz w:val="24"/>
          <w:szCs w:val="24"/>
        </w:rPr>
        <w:t>rozpoczęciem robót (nie później niż 1 m-c po podpisaniu umowy)</w:t>
      </w:r>
      <w:r w:rsidRPr="001A553A">
        <w:rPr>
          <w:rFonts w:cstheme="minorHAnsi"/>
          <w:sz w:val="24"/>
          <w:szCs w:val="24"/>
        </w:rPr>
        <w:t xml:space="preserve">, </w:t>
      </w:r>
      <w:r w:rsidR="003762FA" w:rsidRPr="001A553A">
        <w:rPr>
          <w:rFonts w:cstheme="minorHAnsi"/>
          <w:sz w:val="24"/>
          <w:szCs w:val="24"/>
        </w:rPr>
        <w:t xml:space="preserve">Wykonawca zobowiązany jest </w:t>
      </w:r>
      <w:r w:rsidR="003557A3" w:rsidRPr="001A553A">
        <w:rPr>
          <w:rFonts w:cstheme="minorHAnsi"/>
          <w:sz w:val="24"/>
          <w:szCs w:val="24"/>
        </w:rPr>
        <w:t xml:space="preserve">do </w:t>
      </w:r>
      <w:r w:rsidR="00101F27" w:rsidRPr="001A553A">
        <w:rPr>
          <w:rFonts w:cstheme="minorHAnsi"/>
          <w:sz w:val="24"/>
          <w:szCs w:val="24"/>
        </w:rPr>
        <w:t>w</w:t>
      </w:r>
      <w:r w:rsidR="003557A3" w:rsidRPr="001A553A">
        <w:rPr>
          <w:rFonts w:cstheme="minorHAnsi"/>
          <w:sz w:val="24"/>
          <w:szCs w:val="24"/>
        </w:rPr>
        <w:t xml:space="preserve">ykonania </w:t>
      </w:r>
      <w:r w:rsidRPr="001A553A">
        <w:rPr>
          <w:rFonts w:cstheme="minorHAnsi"/>
          <w:sz w:val="24"/>
          <w:szCs w:val="24"/>
        </w:rPr>
        <w:t>min</w:t>
      </w:r>
      <w:r w:rsidR="00591ABA" w:rsidRPr="001A553A">
        <w:rPr>
          <w:rFonts w:cstheme="minorHAnsi"/>
          <w:sz w:val="24"/>
          <w:szCs w:val="24"/>
        </w:rPr>
        <w:t>.</w:t>
      </w:r>
      <w:r w:rsidRPr="001A553A">
        <w:rPr>
          <w:rFonts w:cstheme="minorHAnsi"/>
          <w:sz w:val="24"/>
          <w:szCs w:val="24"/>
        </w:rPr>
        <w:t xml:space="preserve"> 3 pole</w:t>
      </w:r>
      <w:r w:rsidR="005616F3" w:rsidRPr="001A553A">
        <w:rPr>
          <w:rFonts w:cstheme="minorHAnsi"/>
          <w:sz w:val="24"/>
          <w:szCs w:val="24"/>
        </w:rPr>
        <w:t>tka</w:t>
      </w:r>
      <w:r w:rsidRPr="001A553A">
        <w:rPr>
          <w:rFonts w:cstheme="minorHAnsi"/>
          <w:sz w:val="24"/>
          <w:szCs w:val="24"/>
        </w:rPr>
        <w:t xml:space="preserve"> próbn</w:t>
      </w:r>
      <w:r w:rsidR="005616F3" w:rsidRPr="001A553A">
        <w:rPr>
          <w:rFonts w:cstheme="minorHAnsi"/>
          <w:sz w:val="24"/>
          <w:szCs w:val="24"/>
        </w:rPr>
        <w:t>e</w:t>
      </w:r>
      <w:r w:rsidRPr="001A553A">
        <w:rPr>
          <w:rFonts w:cstheme="minorHAnsi"/>
          <w:sz w:val="24"/>
          <w:szCs w:val="24"/>
        </w:rPr>
        <w:t xml:space="preserve"> </w:t>
      </w:r>
      <w:r w:rsidR="0022160A" w:rsidRPr="0022160A">
        <w:rPr>
          <w:rFonts w:cstheme="minorHAnsi"/>
          <w:sz w:val="24"/>
          <w:szCs w:val="24"/>
        </w:rPr>
        <w:t>o wymiarach 2mx2m</w:t>
      </w:r>
      <w:r w:rsidR="0022160A">
        <w:rPr>
          <w:rFonts w:cstheme="minorHAnsi"/>
          <w:sz w:val="24"/>
          <w:szCs w:val="24"/>
        </w:rPr>
        <w:t xml:space="preserve">, </w:t>
      </w:r>
      <w:r w:rsidR="00F723E3" w:rsidRPr="001A553A">
        <w:rPr>
          <w:rFonts w:cstheme="minorHAnsi"/>
          <w:sz w:val="24"/>
          <w:szCs w:val="24"/>
        </w:rPr>
        <w:t>z</w:t>
      </w:r>
      <w:r w:rsidRPr="001A553A">
        <w:rPr>
          <w:rFonts w:cstheme="minorHAnsi"/>
          <w:sz w:val="24"/>
          <w:szCs w:val="24"/>
        </w:rPr>
        <w:t xml:space="preserve"> </w:t>
      </w:r>
      <w:r w:rsidR="00A6747F" w:rsidRPr="001A553A">
        <w:rPr>
          <w:rFonts w:cstheme="minorHAnsi"/>
          <w:sz w:val="24"/>
          <w:szCs w:val="24"/>
        </w:rPr>
        <w:t xml:space="preserve">roślinnej zabudowy </w:t>
      </w:r>
      <w:r w:rsidR="006C6B18" w:rsidRPr="001A553A">
        <w:rPr>
          <w:rFonts w:cstheme="minorHAnsi"/>
          <w:sz w:val="24"/>
          <w:szCs w:val="24"/>
        </w:rPr>
        <w:t xml:space="preserve">torowiska </w:t>
      </w:r>
      <w:r w:rsidR="00A6747F" w:rsidRPr="001A553A">
        <w:rPr>
          <w:rFonts w:cstheme="minorHAnsi"/>
          <w:sz w:val="24"/>
          <w:szCs w:val="24"/>
        </w:rPr>
        <w:t xml:space="preserve">z zastosowaniem </w:t>
      </w:r>
      <w:r w:rsidR="00E16564">
        <w:rPr>
          <w:rFonts w:cstheme="minorHAnsi"/>
          <w:sz w:val="24"/>
          <w:szCs w:val="24"/>
        </w:rPr>
        <w:t xml:space="preserve">mat rozchodnikowo – ziołowych </w:t>
      </w:r>
      <w:r w:rsidR="00591ABA" w:rsidRPr="001A553A">
        <w:rPr>
          <w:rFonts w:cstheme="minorHAnsi"/>
          <w:sz w:val="24"/>
          <w:szCs w:val="24"/>
        </w:rPr>
        <w:t xml:space="preserve">o różnych </w:t>
      </w:r>
      <w:r w:rsidR="00591ABA" w:rsidRPr="001A553A">
        <w:rPr>
          <w:rFonts w:cstheme="minorHAnsi"/>
          <w:sz w:val="24"/>
          <w:szCs w:val="24"/>
        </w:rPr>
        <w:lastRenderedPageBreak/>
        <w:t>składach gatunkowych</w:t>
      </w:r>
      <w:r w:rsidR="00F723E3" w:rsidRPr="001A553A">
        <w:rPr>
          <w:rFonts w:cstheme="minorHAnsi"/>
          <w:sz w:val="24"/>
          <w:szCs w:val="24"/>
        </w:rPr>
        <w:t>.</w:t>
      </w:r>
      <w:r w:rsidR="00075FF5" w:rsidRPr="001A553A">
        <w:rPr>
          <w:rFonts w:cstheme="minorHAnsi"/>
          <w:sz w:val="24"/>
          <w:szCs w:val="24"/>
        </w:rPr>
        <w:t xml:space="preserve"> Składy gatunkowe muszą być zgodne w wymaganiami Decyzji Środowiskowej. W planowanych do zastosowania </w:t>
      </w:r>
      <w:r w:rsidR="00A6747F" w:rsidRPr="001A553A">
        <w:rPr>
          <w:rFonts w:cstheme="minorHAnsi"/>
          <w:sz w:val="24"/>
          <w:szCs w:val="24"/>
        </w:rPr>
        <w:t xml:space="preserve">w/w </w:t>
      </w:r>
      <w:r w:rsidR="00075FF5" w:rsidRPr="001A553A">
        <w:rPr>
          <w:rFonts w:cstheme="minorHAnsi"/>
          <w:sz w:val="24"/>
          <w:szCs w:val="24"/>
        </w:rPr>
        <w:t>matach tzw. „</w:t>
      </w:r>
      <w:r w:rsidR="00A6747F" w:rsidRPr="001A553A">
        <w:rPr>
          <w:rFonts w:cstheme="minorHAnsi"/>
          <w:sz w:val="24"/>
          <w:szCs w:val="24"/>
        </w:rPr>
        <w:t>Roślinn</w:t>
      </w:r>
      <w:r w:rsidR="001F1EA6" w:rsidRPr="001A553A">
        <w:rPr>
          <w:rFonts w:cstheme="minorHAnsi"/>
          <w:sz w:val="24"/>
          <w:szCs w:val="24"/>
        </w:rPr>
        <w:t>a</w:t>
      </w:r>
      <w:r w:rsidR="00A6747F" w:rsidRPr="001A553A">
        <w:rPr>
          <w:rFonts w:cstheme="minorHAnsi"/>
          <w:sz w:val="24"/>
          <w:szCs w:val="24"/>
        </w:rPr>
        <w:t xml:space="preserve"> zabudow</w:t>
      </w:r>
      <w:r w:rsidR="001F1EA6" w:rsidRPr="001A553A">
        <w:rPr>
          <w:rFonts w:cstheme="minorHAnsi"/>
          <w:sz w:val="24"/>
          <w:szCs w:val="24"/>
        </w:rPr>
        <w:t>a</w:t>
      </w:r>
      <w:r w:rsidR="006C6B18" w:rsidRPr="001A553A">
        <w:rPr>
          <w:rFonts w:cstheme="minorHAnsi"/>
          <w:sz w:val="24"/>
          <w:szCs w:val="24"/>
        </w:rPr>
        <w:t xml:space="preserve"> torowiska</w:t>
      </w:r>
      <w:r w:rsidR="001F1EA6" w:rsidRPr="001A553A">
        <w:rPr>
          <w:rFonts w:cstheme="minorHAnsi"/>
          <w:sz w:val="24"/>
          <w:szCs w:val="24"/>
        </w:rPr>
        <w:t xml:space="preserve"> </w:t>
      </w:r>
      <w:r w:rsidR="00E16564">
        <w:rPr>
          <w:rFonts w:cstheme="minorHAnsi"/>
          <w:sz w:val="24"/>
          <w:szCs w:val="24"/>
        </w:rPr>
        <w:t xml:space="preserve"> </w:t>
      </w:r>
      <w:r w:rsidR="001F1EA6" w:rsidRPr="001A553A">
        <w:rPr>
          <w:rFonts w:cstheme="minorHAnsi"/>
          <w:sz w:val="24"/>
          <w:szCs w:val="24"/>
        </w:rPr>
        <w:t xml:space="preserve">z zastosowaniem </w:t>
      </w:r>
      <w:r w:rsidR="00E16564">
        <w:rPr>
          <w:rFonts w:cstheme="minorHAnsi"/>
          <w:sz w:val="24"/>
          <w:szCs w:val="24"/>
        </w:rPr>
        <w:t xml:space="preserve">mat </w:t>
      </w:r>
      <w:r w:rsidR="001F1EA6" w:rsidRPr="001A553A">
        <w:rPr>
          <w:rFonts w:cstheme="minorHAnsi"/>
          <w:sz w:val="24"/>
          <w:szCs w:val="24"/>
        </w:rPr>
        <w:t>rozchodnik</w:t>
      </w:r>
      <w:r w:rsidR="00E16564">
        <w:rPr>
          <w:rFonts w:cstheme="minorHAnsi"/>
          <w:sz w:val="24"/>
          <w:szCs w:val="24"/>
        </w:rPr>
        <w:t>owo – ziołowych</w:t>
      </w:r>
      <w:r w:rsidR="00075FF5" w:rsidRPr="001A553A">
        <w:rPr>
          <w:rFonts w:cstheme="minorHAnsi"/>
          <w:sz w:val="24"/>
          <w:szCs w:val="24"/>
        </w:rPr>
        <w:t xml:space="preserve">” stosować odmiany </w:t>
      </w:r>
      <w:r w:rsidR="00A6747F" w:rsidRPr="001A553A">
        <w:rPr>
          <w:rFonts w:cstheme="minorHAnsi"/>
          <w:sz w:val="24"/>
          <w:szCs w:val="24"/>
        </w:rPr>
        <w:t xml:space="preserve">rozchodnika z </w:t>
      </w:r>
      <w:r w:rsidR="00075FF5" w:rsidRPr="001A553A">
        <w:rPr>
          <w:rFonts w:cstheme="minorHAnsi"/>
          <w:sz w:val="24"/>
          <w:szCs w:val="24"/>
        </w:rPr>
        <w:t xml:space="preserve">roślin późno kwitnących, z pominięciem kolorów szczególnie wabiących trzmiele tj. żółtego, fioletowego i niebieskiego. Szczegółowy skład gatunkowy ww. mat </w:t>
      </w:r>
      <w:r w:rsidR="00A6747F" w:rsidRPr="001A553A">
        <w:rPr>
          <w:rFonts w:cstheme="minorHAnsi"/>
          <w:sz w:val="24"/>
          <w:szCs w:val="24"/>
        </w:rPr>
        <w:t>roślinn</w:t>
      </w:r>
      <w:r w:rsidR="00E16564">
        <w:rPr>
          <w:rFonts w:cstheme="minorHAnsi"/>
          <w:sz w:val="24"/>
          <w:szCs w:val="24"/>
        </w:rPr>
        <w:t xml:space="preserve">ych </w:t>
      </w:r>
      <w:r w:rsidR="00075FF5" w:rsidRPr="001A553A">
        <w:rPr>
          <w:rFonts w:cstheme="minorHAnsi"/>
          <w:sz w:val="24"/>
          <w:szCs w:val="24"/>
        </w:rPr>
        <w:t>uzgodnić ze specjalistą entomologiem. Wykonawca podczas wykonywania robót zapewni nadzór entomologiczny i uzyska stosowne uzgodnienia</w:t>
      </w:r>
      <w:r w:rsidR="007F3B9E" w:rsidRPr="001A553A">
        <w:rPr>
          <w:rFonts w:cstheme="minorHAnsi"/>
          <w:sz w:val="24"/>
          <w:szCs w:val="24"/>
        </w:rPr>
        <w:t xml:space="preserve"> dot. składu gatunkowego.</w:t>
      </w:r>
    </w:p>
    <w:p w14:paraId="4D57A239" w14:textId="60FFB42B" w:rsidR="00807D90" w:rsidRPr="001A553A" w:rsidRDefault="00807D90" w:rsidP="00A709D7">
      <w:pPr>
        <w:spacing w:after="0"/>
        <w:jc w:val="both"/>
        <w:rPr>
          <w:rFonts w:cstheme="minorHAnsi"/>
          <w:sz w:val="24"/>
          <w:szCs w:val="24"/>
        </w:rPr>
      </w:pPr>
      <w:r w:rsidRPr="0022160A">
        <w:rPr>
          <w:rFonts w:cstheme="minorHAnsi"/>
          <w:sz w:val="24"/>
          <w:szCs w:val="24"/>
        </w:rPr>
        <w:t xml:space="preserve">Lokalizacja próbnych </w:t>
      </w:r>
      <w:r w:rsidR="00224122" w:rsidRPr="0022160A">
        <w:rPr>
          <w:rFonts w:cstheme="minorHAnsi"/>
          <w:sz w:val="24"/>
          <w:szCs w:val="24"/>
        </w:rPr>
        <w:t xml:space="preserve">poletek z </w:t>
      </w:r>
      <w:r w:rsidR="00224122" w:rsidRPr="0022160A">
        <w:rPr>
          <w:rFonts w:cstheme="minorHAnsi"/>
          <w:sz w:val="24"/>
          <w:szCs w:val="24"/>
          <w:lang w:val="x-none"/>
        </w:rPr>
        <w:t xml:space="preserve">mat </w:t>
      </w:r>
      <w:r w:rsidR="00A6747F" w:rsidRPr="0022160A">
        <w:rPr>
          <w:rFonts w:cstheme="minorHAnsi"/>
          <w:sz w:val="24"/>
          <w:szCs w:val="24"/>
        </w:rPr>
        <w:t xml:space="preserve">roślinnej zabudowy z zastosowaniem </w:t>
      </w:r>
      <w:r w:rsidR="00E16564" w:rsidRPr="0022160A">
        <w:rPr>
          <w:rFonts w:cstheme="minorHAnsi"/>
          <w:sz w:val="24"/>
          <w:szCs w:val="24"/>
        </w:rPr>
        <w:t xml:space="preserve">mat </w:t>
      </w:r>
      <w:r w:rsidR="00A6747F" w:rsidRPr="0022160A">
        <w:rPr>
          <w:rFonts w:cstheme="minorHAnsi"/>
          <w:sz w:val="24"/>
          <w:szCs w:val="24"/>
        </w:rPr>
        <w:t>rozchodnik</w:t>
      </w:r>
      <w:r w:rsidR="00E16564" w:rsidRPr="0022160A">
        <w:rPr>
          <w:rFonts w:cstheme="minorHAnsi"/>
          <w:sz w:val="24"/>
          <w:szCs w:val="24"/>
        </w:rPr>
        <w:t>owo - ziołowych</w:t>
      </w:r>
      <w:r w:rsidR="00224122" w:rsidRPr="0022160A">
        <w:rPr>
          <w:rFonts w:cstheme="minorHAnsi"/>
          <w:sz w:val="24"/>
          <w:szCs w:val="24"/>
        </w:rPr>
        <w:t xml:space="preserve"> tzw. </w:t>
      </w:r>
      <w:r w:rsidR="006C6B18" w:rsidRPr="0022160A">
        <w:rPr>
          <w:rFonts w:cstheme="minorHAnsi"/>
          <w:sz w:val="24"/>
          <w:szCs w:val="24"/>
        </w:rPr>
        <w:t>„Roślinnej zabudowy torowiska</w:t>
      </w:r>
      <w:r w:rsidR="001F1EA6" w:rsidRPr="0022160A">
        <w:rPr>
          <w:rFonts w:cstheme="minorHAnsi"/>
          <w:sz w:val="24"/>
          <w:szCs w:val="24"/>
        </w:rPr>
        <w:t xml:space="preserve"> z zastosowaniem </w:t>
      </w:r>
      <w:r w:rsidR="00E16564" w:rsidRPr="0022160A">
        <w:rPr>
          <w:rFonts w:cstheme="minorHAnsi"/>
          <w:sz w:val="24"/>
          <w:szCs w:val="24"/>
        </w:rPr>
        <w:t>mat rozchodnikowo - ziołowych</w:t>
      </w:r>
      <w:r w:rsidR="006C6B18" w:rsidRPr="0022160A">
        <w:rPr>
          <w:rFonts w:cstheme="minorHAnsi"/>
          <w:sz w:val="24"/>
          <w:szCs w:val="24"/>
        </w:rPr>
        <w:t xml:space="preserve">” </w:t>
      </w:r>
      <w:r w:rsidR="00A6747F" w:rsidRPr="0022160A">
        <w:rPr>
          <w:rFonts w:cstheme="minorHAnsi"/>
          <w:sz w:val="24"/>
          <w:szCs w:val="24"/>
        </w:rPr>
        <w:t xml:space="preserve"> </w:t>
      </w:r>
      <w:r w:rsidR="0022160A" w:rsidRPr="0022160A">
        <w:rPr>
          <w:rFonts w:cstheme="minorHAnsi"/>
          <w:sz w:val="24"/>
          <w:szCs w:val="24"/>
        </w:rPr>
        <w:t xml:space="preserve">obejmować będzie obszar Ronda Kujawskiego w Bydgoszczy (dokładna lokalizacja </w:t>
      </w:r>
      <w:r w:rsidRPr="0022160A">
        <w:rPr>
          <w:rFonts w:cstheme="minorHAnsi"/>
          <w:sz w:val="24"/>
          <w:szCs w:val="24"/>
        </w:rPr>
        <w:t>zostanie uzgodniona z Inżynierem Kontraktu</w:t>
      </w:r>
      <w:r w:rsidR="0022160A" w:rsidRPr="0022160A">
        <w:rPr>
          <w:rFonts w:cstheme="minorHAnsi"/>
          <w:sz w:val="24"/>
          <w:szCs w:val="24"/>
        </w:rPr>
        <w:t>)</w:t>
      </w:r>
      <w:r w:rsidRPr="0022160A">
        <w:rPr>
          <w:rFonts w:cstheme="minorHAnsi"/>
          <w:sz w:val="24"/>
          <w:szCs w:val="24"/>
        </w:rPr>
        <w:t>.</w:t>
      </w:r>
      <w:r w:rsidRPr="001A553A">
        <w:rPr>
          <w:rFonts w:cstheme="minorHAnsi"/>
          <w:sz w:val="24"/>
          <w:szCs w:val="24"/>
        </w:rPr>
        <w:t xml:space="preserve"> Okres testowy oraz utrzymanie </w:t>
      </w:r>
      <w:r w:rsidR="00224122" w:rsidRPr="001A553A">
        <w:rPr>
          <w:rFonts w:cstheme="minorHAnsi"/>
          <w:sz w:val="24"/>
          <w:szCs w:val="24"/>
        </w:rPr>
        <w:t>poletek</w:t>
      </w:r>
      <w:r w:rsidRPr="001A553A">
        <w:rPr>
          <w:rFonts w:cstheme="minorHAnsi"/>
          <w:sz w:val="24"/>
          <w:szCs w:val="24"/>
        </w:rPr>
        <w:t xml:space="preserve"> musi obejmować cały </w:t>
      </w:r>
      <w:r w:rsidR="004C2076" w:rsidRPr="001A553A">
        <w:rPr>
          <w:rFonts w:cstheme="minorHAnsi"/>
          <w:sz w:val="24"/>
          <w:szCs w:val="24"/>
        </w:rPr>
        <w:t xml:space="preserve">okres </w:t>
      </w:r>
      <w:r w:rsidRPr="001A553A">
        <w:rPr>
          <w:rFonts w:cstheme="minorHAnsi"/>
          <w:sz w:val="24"/>
          <w:szCs w:val="24"/>
        </w:rPr>
        <w:t>wegetacyjny</w:t>
      </w:r>
      <w:r w:rsidR="00CE5FA1">
        <w:rPr>
          <w:rFonts w:cstheme="minorHAnsi"/>
          <w:sz w:val="24"/>
          <w:szCs w:val="24"/>
        </w:rPr>
        <w:t xml:space="preserve"> (1 rok)</w:t>
      </w:r>
      <w:r w:rsidRPr="001A553A">
        <w:rPr>
          <w:rFonts w:cstheme="minorHAnsi"/>
          <w:sz w:val="24"/>
          <w:szCs w:val="24"/>
        </w:rPr>
        <w:t xml:space="preserve">. Technologia i skład </w:t>
      </w:r>
      <w:r w:rsidR="006C6B18" w:rsidRPr="001A553A">
        <w:rPr>
          <w:rFonts w:cstheme="minorHAnsi"/>
          <w:sz w:val="24"/>
          <w:szCs w:val="24"/>
        </w:rPr>
        <w:t>„Roślinnej zabudowy torowiska</w:t>
      </w:r>
      <w:r w:rsidR="001F1EA6" w:rsidRPr="001A553A">
        <w:rPr>
          <w:rFonts w:cstheme="minorHAnsi"/>
          <w:sz w:val="24"/>
          <w:szCs w:val="24"/>
        </w:rPr>
        <w:t xml:space="preserve"> z zastosowaniem </w:t>
      </w:r>
      <w:r w:rsidR="00E16564">
        <w:rPr>
          <w:rFonts w:cstheme="minorHAnsi"/>
          <w:sz w:val="24"/>
          <w:szCs w:val="24"/>
        </w:rPr>
        <w:t>mat rozchodnikowo - ziołowych</w:t>
      </w:r>
      <w:r w:rsidR="006C6B18" w:rsidRPr="001A553A">
        <w:rPr>
          <w:rFonts w:cstheme="minorHAnsi"/>
          <w:sz w:val="24"/>
          <w:szCs w:val="24"/>
        </w:rPr>
        <w:t xml:space="preserve">” </w:t>
      </w:r>
      <w:r w:rsidRPr="001A553A">
        <w:rPr>
          <w:rFonts w:cstheme="minorHAnsi"/>
          <w:sz w:val="24"/>
          <w:szCs w:val="24"/>
        </w:rPr>
        <w:t xml:space="preserve">musi być zgodny z możliwościami ich wykonania na inwestycji. </w:t>
      </w:r>
      <w:r w:rsidR="00A6747F" w:rsidRPr="001A553A">
        <w:rPr>
          <w:rFonts w:cstheme="minorHAnsi"/>
          <w:sz w:val="24"/>
          <w:szCs w:val="24"/>
        </w:rPr>
        <w:t>Wytyczne do oceny przydatności do  zastosowania na budowie „kryteria Oceny” -określone zostały w załączniku nr 6 do OPZ.</w:t>
      </w:r>
    </w:p>
    <w:p w14:paraId="22E3460B" w14:textId="39CA039A" w:rsidR="006847EE" w:rsidRPr="001A553A" w:rsidRDefault="00807D90" w:rsidP="00A709D7">
      <w:pPr>
        <w:pStyle w:val="Akapitzlist"/>
        <w:numPr>
          <w:ilvl w:val="0"/>
          <w:numId w:val="35"/>
        </w:numPr>
        <w:spacing w:after="0"/>
        <w:ind w:left="709" w:hanging="425"/>
        <w:jc w:val="both"/>
        <w:rPr>
          <w:rFonts w:cstheme="minorHAnsi"/>
          <w:sz w:val="24"/>
          <w:szCs w:val="24"/>
        </w:rPr>
      </w:pPr>
      <w:r w:rsidRPr="001A553A">
        <w:rPr>
          <w:rFonts w:cstheme="minorHAnsi"/>
          <w:sz w:val="24"/>
          <w:szCs w:val="24"/>
        </w:rPr>
        <w:t>Przed rozpoczęciem robót</w:t>
      </w:r>
      <w:r w:rsidR="00587F84" w:rsidRPr="00587F84">
        <w:t xml:space="preserve"> </w:t>
      </w:r>
      <w:r w:rsidR="00587F84" w:rsidRPr="00587F84">
        <w:rPr>
          <w:rFonts w:cstheme="minorHAnsi"/>
          <w:sz w:val="24"/>
          <w:szCs w:val="24"/>
        </w:rPr>
        <w:t>(nie później niż 1 m-c po podpisaniu umowy)</w:t>
      </w:r>
      <w:r w:rsidRPr="001A553A">
        <w:rPr>
          <w:rFonts w:cstheme="minorHAnsi"/>
          <w:sz w:val="24"/>
          <w:szCs w:val="24"/>
        </w:rPr>
        <w:t xml:space="preserve">, </w:t>
      </w:r>
      <w:r w:rsidR="007A30EA" w:rsidRPr="001A553A">
        <w:rPr>
          <w:rFonts w:cstheme="minorHAnsi"/>
          <w:sz w:val="24"/>
          <w:szCs w:val="24"/>
        </w:rPr>
        <w:t xml:space="preserve">Wykonawca zobowiązany jest </w:t>
      </w:r>
      <w:r w:rsidRPr="001A553A">
        <w:rPr>
          <w:rFonts w:cstheme="minorHAnsi"/>
          <w:sz w:val="24"/>
          <w:szCs w:val="24"/>
        </w:rPr>
        <w:t xml:space="preserve">do </w:t>
      </w:r>
      <w:r w:rsidR="008E33E9" w:rsidRPr="001A553A">
        <w:rPr>
          <w:rFonts w:cstheme="minorHAnsi"/>
          <w:sz w:val="24"/>
          <w:szCs w:val="24"/>
        </w:rPr>
        <w:t>wybud</w:t>
      </w:r>
      <w:r w:rsidRPr="001A553A">
        <w:rPr>
          <w:rFonts w:cstheme="minorHAnsi"/>
          <w:sz w:val="24"/>
          <w:szCs w:val="24"/>
        </w:rPr>
        <w:t xml:space="preserve">owania </w:t>
      </w:r>
      <w:r w:rsidR="008E33E9" w:rsidRPr="001A553A">
        <w:rPr>
          <w:rFonts w:cstheme="minorHAnsi"/>
          <w:sz w:val="24"/>
          <w:szCs w:val="24"/>
        </w:rPr>
        <w:t xml:space="preserve">testowo </w:t>
      </w:r>
      <w:r w:rsidR="0036725A" w:rsidRPr="001A553A">
        <w:rPr>
          <w:rFonts w:cstheme="minorHAnsi"/>
          <w:sz w:val="24"/>
          <w:szCs w:val="24"/>
        </w:rPr>
        <w:t xml:space="preserve">wiaty przystankowej z zastosowaniem roślinnej zabudowy z </w:t>
      </w:r>
      <w:r w:rsidR="00E16564">
        <w:rPr>
          <w:rFonts w:cstheme="minorHAnsi"/>
          <w:sz w:val="24"/>
          <w:szCs w:val="24"/>
        </w:rPr>
        <w:t xml:space="preserve">mat </w:t>
      </w:r>
      <w:r w:rsidR="0036725A" w:rsidRPr="001A553A">
        <w:rPr>
          <w:rFonts w:cstheme="minorHAnsi"/>
          <w:sz w:val="24"/>
          <w:szCs w:val="24"/>
        </w:rPr>
        <w:t>rozchodnik</w:t>
      </w:r>
      <w:r w:rsidR="00E16564">
        <w:rPr>
          <w:rFonts w:cstheme="minorHAnsi"/>
          <w:sz w:val="24"/>
          <w:szCs w:val="24"/>
        </w:rPr>
        <w:t>owych</w:t>
      </w:r>
      <w:r w:rsidR="0036725A" w:rsidRPr="001A553A">
        <w:rPr>
          <w:rFonts w:cstheme="minorHAnsi"/>
          <w:sz w:val="24"/>
          <w:szCs w:val="24"/>
        </w:rPr>
        <w:t xml:space="preserve"> w ilości 1szt</w:t>
      </w:r>
      <w:r w:rsidR="008E33E9" w:rsidRPr="001A553A">
        <w:rPr>
          <w:rFonts w:cstheme="minorHAnsi"/>
          <w:sz w:val="24"/>
          <w:szCs w:val="24"/>
        </w:rPr>
        <w:t xml:space="preserve">. </w:t>
      </w:r>
      <w:r w:rsidR="00324B6C" w:rsidRPr="001A553A">
        <w:rPr>
          <w:rFonts w:cstheme="minorHAnsi"/>
          <w:sz w:val="24"/>
          <w:szCs w:val="24"/>
        </w:rPr>
        <w:t xml:space="preserve">Po sprawdzeniu zdatności </w:t>
      </w:r>
      <w:r w:rsidR="00F23897">
        <w:rPr>
          <w:rFonts w:cstheme="minorHAnsi"/>
          <w:sz w:val="24"/>
          <w:szCs w:val="24"/>
        </w:rPr>
        <w:br/>
      </w:r>
      <w:r w:rsidR="00173258" w:rsidRPr="001A553A">
        <w:rPr>
          <w:rFonts w:cstheme="minorHAnsi"/>
          <w:sz w:val="24"/>
          <w:szCs w:val="24"/>
        </w:rPr>
        <w:t xml:space="preserve">i </w:t>
      </w:r>
      <w:r w:rsidR="00324B6C" w:rsidRPr="001A553A">
        <w:rPr>
          <w:rFonts w:cstheme="minorHAnsi"/>
          <w:sz w:val="24"/>
          <w:szCs w:val="24"/>
        </w:rPr>
        <w:t xml:space="preserve">akceptacji </w:t>
      </w:r>
      <w:r w:rsidR="0036725A" w:rsidRPr="001A553A">
        <w:rPr>
          <w:rFonts w:cstheme="minorHAnsi"/>
          <w:sz w:val="24"/>
          <w:szCs w:val="24"/>
        </w:rPr>
        <w:t>wiaty testowej</w:t>
      </w:r>
      <w:r w:rsidR="00324B6C" w:rsidRPr="001A553A">
        <w:rPr>
          <w:rFonts w:cstheme="minorHAnsi"/>
          <w:sz w:val="24"/>
          <w:szCs w:val="24"/>
        </w:rPr>
        <w:t>, d</w:t>
      </w:r>
      <w:r w:rsidR="008E33E9" w:rsidRPr="001A553A">
        <w:rPr>
          <w:rFonts w:cstheme="minorHAnsi"/>
          <w:sz w:val="24"/>
          <w:szCs w:val="24"/>
        </w:rPr>
        <w:t>opuszcza się aby Wykonawca wykorzystał daną wiatę na inwestycji</w:t>
      </w:r>
      <w:bookmarkStart w:id="21" w:name="_Hlk196483769"/>
      <w:r w:rsidR="00B02E0D" w:rsidRPr="001A553A">
        <w:rPr>
          <w:rFonts w:cstheme="minorHAnsi"/>
          <w:sz w:val="24"/>
          <w:szCs w:val="24"/>
        </w:rPr>
        <w:t>.</w:t>
      </w:r>
    </w:p>
    <w:p w14:paraId="47280E0D" w14:textId="0AC6B27C" w:rsidR="006847EE" w:rsidRPr="001A553A" w:rsidRDefault="006847EE" w:rsidP="00A709D7">
      <w:pPr>
        <w:spacing w:after="0"/>
        <w:jc w:val="both"/>
        <w:rPr>
          <w:rFonts w:cstheme="minorHAnsi"/>
          <w:sz w:val="24"/>
          <w:szCs w:val="24"/>
        </w:rPr>
      </w:pPr>
      <w:r w:rsidRPr="001A553A">
        <w:rPr>
          <w:rFonts w:cstheme="minorHAnsi"/>
          <w:sz w:val="24"/>
          <w:szCs w:val="24"/>
        </w:rPr>
        <w:t xml:space="preserve">Lokalizacja testowej </w:t>
      </w:r>
      <w:r w:rsidR="0036725A" w:rsidRPr="001A553A">
        <w:rPr>
          <w:rFonts w:cstheme="minorHAnsi"/>
          <w:sz w:val="24"/>
          <w:szCs w:val="24"/>
        </w:rPr>
        <w:t>wiat</w:t>
      </w:r>
      <w:r w:rsidR="00393706">
        <w:rPr>
          <w:rFonts w:cstheme="minorHAnsi"/>
          <w:sz w:val="24"/>
          <w:szCs w:val="24"/>
        </w:rPr>
        <w:t>y</w:t>
      </w:r>
      <w:r w:rsidR="0036725A" w:rsidRPr="001A553A">
        <w:rPr>
          <w:rFonts w:cstheme="minorHAnsi"/>
          <w:sz w:val="24"/>
          <w:szCs w:val="24"/>
        </w:rPr>
        <w:t xml:space="preserve"> przystankowej z zastosowaniem roślinnej zabudowy z </w:t>
      </w:r>
      <w:r w:rsidR="00E16564">
        <w:rPr>
          <w:rFonts w:cstheme="minorHAnsi"/>
          <w:sz w:val="24"/>
          <w:szCs w:val="24"/>
        </w:rPr>
        <w:t xml:space="preserve">mat </w:t>
      </w:r>
      <w:r w:rsidR="0036725A" w:rsidRPr="001A553A">
        <w:rPr>
          <w:rFonts w:cstheme="minorHAnsi"/>
          <w:sz w:val="24"/>
          <w:szCs w:val="24"/>
        </w:rPr>
        <w:t>rozchodnik</w:t>
      </w:r>
      <w:r w:rsidR="00E16564">
        <w:rPr>
          <w:rFonts w:cstheme="minorHAnsi"/>
          <w:sz w:val="24"/>
          <w:szCs w:val="24"/>
        </w:rPr>
        <w:t>owych</w:t>
      </w:r>
      <w:r w:rsidR="0036725A" w:rsidRPr="001A553A">
        <w:rPr>
          <w:rFonts w:cstheme="minorHAnsi"/>
          <w:sz w:val="24"/>
          <w:szCs w:val="24"/>
        </w:rPr>
        <w:t xml:space="preserve">, </w:t>
      </w:r>
      <w:r w:rsidR="00CF0B1A" w:rsidRPr="00CF0B1A">
        <w:rPr>
          <w:rFonts w:cstheme="minorHAnsi"/>
          <w:sz w:val="24"/>
          <w:szCs w:val="24"/>
        </w:rPr>
        <w:t xml:space="preserve">obejmować będzie obszar </w:t>
      </w:r>
      <w:r w:rsidR="00CF0B1A">
        <w:rPr>
          <w:rFonts w:cstheme="minorHAnsi"/>
          <w:sz w:val="24"/>
          <w:szCs w:val="24"/>
        </w:rPr>
        <w:t>siedziby ZDMIKP w Bydgoszczy</w:t>
      </w:r>
      <w:r w:rsidR="00CF0B1A" w:rsidRPr="00CF0B1A">
        <w:rPr>
          <w:rFonts w:cstheme="minorHAnsi"/>
          <w:sz w:val="24"/>
          <w:szCs w:val="24"/>
        </w:rPr>
        <w:t xml:space="preserve"> (dokładna lokalizacja zostanie uzgodniona z Inżynierem Kontraktu)</w:t>
      </w:r>
      <w:r w:rsidRPr="001A553A">
        <w:rPr>
          <w:rFonts w:cstheme="minorHAnsi"/>
          <w:sz w:val="24"/>
          <w:szCs w:val="24"/>
        </w:rPr>
        <w:t xml:space="preserve">. Okres testowy </w:t>
      </w:r>
      <w:r w:rsidR="0036725A" w:rsidRPr="001A553A">
        <w:rPr>
          <w:rFonts w:cstheme="minorHAnsi"/>
          <w:sz w:val="24"/>
          <w:szCs w:val="24"/>
        </w:rPr>
        <w:t>wiaty przystankowej z zastosowaniem roślinnej zabudowy</w:t>
      </w:r>
      <w:r w:rsidR="00A6747F" w:rsidRPr="001A553A">
        <w:rPr>
          <w:rFonts w:cstheme="minorHAnsi"/>
          <w:sz w:val="24"/>
          <w:szCs w:val="24"/>
        </w:rPr>
        <w:t xml:space="preserve">, </w:t>
      </w:r>
      <w:r w:rsidRPr="001A553A">
        <w:rPr>
          <w:rFonts w:cstheme="minorHAnsi"/>
          <w:sz w:val="24"/>
          <w:szCs w:val="24"/>
        </w:rPr>
        <w:t xml:space="preserve">musi obejmować cały </w:t>
      </w:r>
      <w:r w:rsidR="004C2076" w:rsidRPr="001A553A">
        <w:rPr>
          <w:rFonts w:cstheme="minorHAnsi"/>
          <w:sz w:val="24"/>
          <w:szCs w:val="24"/>
        </w:rPr>
        <w:t>okres</w:t>
      </w:r>
      <w:r w:rsidRPr="001A553A">
        <w:rPr>
          <w:rFonts w:cstheme="minorHAnsi"/>
          <w:sz w:val="24"/>
          <w:szCs w:val="24"/>
        </w:rPr>
        <w:t xml:space="preserve"> wegetacyjny</w:t>
      </w:r>
      <w:r w:rsidR="00CE5FA1">
        <w:rPr>
          <w:rFonts w:cstheme="minorHAnsi"/>
          <w:sz w:val="24"/>
          <w:szCs w:val="24"/>
        </w:rPr>
        <w:t xml:space="preserve"> (1 rok)</w:t>
      </w:r>
      <w:r w:rsidRPr="001A553A">
        <w:rPr>
          <w:rFonts w:cstheme="minorHAnsi"/>
          <w:sz w:val="24"/>
          <w:szCs w:val="24"/>
        </w:rPr>
        <w:t>. Wytyczne do oceny przydatności do  zastosowania na budowie</w:t>
      </w:r>
      <w:r w:rsidR="005C306F" w:rsidRPr="001A553A">
        <w:rPr>
          <w:rFonts w:cstheme="minorHAnsi"/>
          <w:sz w:val="24"/>
          <w:szCs w:val="24"/>
        </w:rPr>
        <w:t xml:space="preserve"> „kryteria Oceny” </w:t>
      </w:r>
      <w:r w:rsidRPr="001A553A">
        <w:rPr>
          <w:rFonts w:cstheme="minorHAnsi"/>
          <w:sz w:val="24"/>
          <w:szCs w:val="24"/>
        </w:rPr>
        <w:t>-</w:t>
      </w:r>
      <w:r w:rsidR="00051829">
        <w:rPr>
          <w:rFonts w:cstheme="minorHAnsi"/>
          <w:sz w:val="24"/>
          <w:szCs w:val="24"/>
        </w:rPr>
        <w:t xml:space="preserve"> </w:t>
      </w:r>
      <w:r w:rsidRPr="001A553A">
        <w:rPr>
          <w:rFonts w:cstheme="minorHAnsi"/>
          <w:sz w:val="24"/>
          <w:szCs w:val="24"/>
        </w:rPr>
        <w:t xml:space="preserve">określone zostały </w:t>
      </w:r>
      <w:bookmarkEnd w:id="21"/>
      <w:r w:rsidR="00C72499" w:rsidRPr="001A553A">
        <w:rPr>
          <w:rFonts w:cstheme="minorHAnsi"/>
          <w:sz w:val="24"/>
          <w:szCs w:val="24"/>
        </w:rPr>
        <w:t>w załączniku nr 6 do OPZ.</w:t>
      </w:r>
    </w:p>
    <w:p w14:paraId="7C405982" w14:textId="77777777" w:rsidR="00B47190" w:rsidRPr="001A553A" w:rsidRDefault="00B47190" w:rsidP="00A709D7">
      <w:pPr>
        <w:spacing w:after="0"/>
        <w:jc w:val="both"/>
        <w:rPr>
          <w:rFonts w:cstheme="minorHAnsi"/>
          <w:sz w:val="24"/>
          <w:szCs w:val="24"/>
        </w:rPr>
      </w:pPr>
    </w:p>
    <w:p w14:paraId="56BF9091" w14:textId="5693B980" w:rsidR="00B47190" w:rsidRPr="001A553A" w:rsidRDefault="00B47190" w:rsidP="00A709D7">
      <w:pPr>
        <w:pStyle w:val="Akapitzlist"/>
        <w:numPr>
          <w:ilvl w:val="0"/>
          <w:numId w:val="33"/>
        </w:numPr>
        <w:spacing w:after="0" w:line="240" w:lineRule="auto"/>
        <w:ind w:left="426"/>
        <w:jc w:val="both"/>
        <w:rPr>
          <w:rFonts w:cstheme="minorHAnsi"/>
          <w:b/>
          <w:bCs/>
          <w:sz w:val="24"/>
          <w:szCs w:val="24"/>
        </w:rPr>
      </w:pPr>
      <w:r w:rsidRPr="001A553A">
        <w:rPr>
          <w:rFonts w:cstheme="minorHAnsi"/>
          <w:b/>
          <w:bCs/>
          <w:sz w:val="24"/>
          <w:szCs w:val="24"/>
        </w:rPr>
        <w:t>Przed dokonaniem rozbiórki obiektów przewidzianych do likwidacji, obowiązuje:</w:t>
      </w:r>
    </w:p>
    <w:p w14:paraId="5CC65D8E" w14:textId="77777777" w:rsidR="002A4B18" w:rsidRPr="001A553A" w:rsidRDefault="002A4B18" w:rsidP="00A709D7">
      <w:pPr>
        <w:pStyle w:val="Akapitzlist"/>
        <w:numPr>
          <w:ilvl w:val="0"/>
          <w:numId w:val="40"/>
        </w:numPr>
        <w:spacing w:after="200" w:line="276" w:lineRule="auto"/>
        <w:ind w:right="-122"/>
        <w:jc w:val="both"/>
        <w:rPr>
          <w:rFonts w:cstheme="minorHAnsi"/>
          <w:bCs/>
          <w:sz w:val="24"/>
          <w:szCs w:val="24"/>
          <w:lang w:eastAsia="pl-PL"/>
        </w:rPr>
      </w:pPr>
      <w:r w:rsidRPr="001A553A">
        <w:rPr>
          <w:rFonts w:cstheme="minorHAnsi"/>
          <w:bCs/>
          <w:sz w:val="24"/>
          <w:szCs w:val="24"/>
          <w:lang w:eastAsia="pl-PL"/>
        </w:rPr>
        <w:t>Przed przystąpieniem do robót budowlanych należy dokonać inwentaryzacji stanu technicznego budynków (uszkodzeń).</w:t>
      </w:r>
    </w:p>
    <w:p w14:paraId="39A092CF" w14:textId="6E2CDCA1" w:rsidR="002A4B18" w:rsidRPr="001A553A" w:rsidRDefault="002A4B18" w:rsidP="00A709D7">
      <w:pPr>
        <w:pStyle w:val="Akapitzlist"/>
        <w:numPr>
          <w:ilvl w:val="0"/>
          <w:numId w:val="40"/>
        </w:numPr>
        <w:spacing w:after="200" w:line="276" w:lineRule="auto"/>
        <w:ind w:right="-122"/>
        <w:jc w:val="both"/>
        <w:rPr>
          <w:rFonts w:cstheme="minorHAnsi"/>
          <w:bCs/>
          <w:sz w:val="24"/>
          <w:szCs w:val="24"/>
          <w:lang w:eastAsia="pl-PL"/>
        </w:rPr>
      </w:pPr>
      <w:r w:rsidRPr="001A553A">
        <w:rPr>
          <w:rFonts w:cstheme="minorHAnsi"/>
          <w:bCs/>
          <w:sz w:val="24"/>
          <w:szCs w:val="24"/>
          <w:lang w:eastAsia="pl-PL"/>
        </w:rPr>
        <w:t>Wykonawca w ramach ceny oferty będzie prowadził ciągły monitoring budynków, zabudowy na które mogą mieć bezpośredni wpływ Roboty prowadzone na terenie budowy</w:t>
      </w:r>
      <w:r w:rsidR="00447C76" w:rsidRPr="001A553A">
        <w:rPr>
          <w:rFonts w:cstheme="minorHAnsi"/>
          <w:bCs/>
          <w:sz w:val="24"/>
          <w:szCs w:val="24"/>
          <w:lang w:eastAsia="pl-PL"/>
        </w:rPr>
        <w:t>.</w:t>
      </w:r>
    </w:p>
    <w:p w14:paraId="51341EF5" w14:textId="4A19069F" w:rsidR="002A4B18" w:rsidRPr="001A553A" w:rsidRDefault="002A4B18" w:rsidP="00A709D7">
      <w:pPr>
        <w:pStyle w:val="Akapitzlist"/>
        <w:numPr>
          <w:ilvl w:val="0"/>
          <w:numId w:val="40"/>
        </w:numPr>
        <w:spacing w:after="200" w:line="276" w:lineRule="auto"/>
        <w:ind w:right="-122"/>
        <w:jc w:val="both"/>
        <w:rPr>
          <w:rFonts w:cstheme="minorHAnsi"/>
          <w:bCs/>
          <w:sz w:val="24"/>
          <w:szCs w:val="24"/>
          <w:lang w:eastAsia="pl-PL"/>
        </w:rPr>
      </w:pPr>
      <w:r w:rsidRPr="001A553A">
        <w:rPr>
          <w:rFonts w:cstheme="minorHAnsi"/>
          <w:bCs/>
          <w:sz w:val="24"/>
          <w:szCs w:val="24"/>
          <w:lang w:eastAsia="pl-PL"/>
        </w:rPr>
        <w:t>Wykonawca w ramach ceny oferty będzie prowadził monitoring wpływu drgań podłoża na budynki stosowanego podczas prac wykonawczych. W ramach kosztów zadania, Wykonawca zabezpieczy budynki przed negatywnymi skutkami oddziaływań dynamicznych generowanych w trakcie robót budowlanych</w:t>
      </w:r>
      <w:r w:rsidR="00447C76" w:rsidRPr="001A553A">
        <w:rPr>
          <w:rFonts w:cstheme="minorHAnsi"/>
          <w:bCs/>
          <w:sz w:val="24"/>
          <w:szCs w:val="24"/>
          <w:lang w:eastAsia="pl-PL"/>
        </w:rPr>
        <w:t>.</w:t>
      </w:r>
    </w:p>
    <w:p w14:paraId="2F122F2C" w14:textId="77777777" w:rsidR="002A4B18" w:rsidRPr="001A553A" w:rsidRDefault="002A4B18" w:rsidP="00A709D7">
      <w:pPr>
        <w:pStyle w:val="Akapitzlist"/>
        <w:numPr>
          <w:ilvl w:val="0"/>
          <w:numId w:val="40"/>
        </w:numPr>
        <w:spacing w:after="200" w:line="276" w:lineRule="auto"/>
        <w:ind w:right="-122"/>
        <w:jc w:val="both"/>
        <w:rPr>
          <w:rFonts w:cstheme="minorHAnsi"/>
          <w:bCs/>
          <w:sz w:val="24"/>
          <w:szCs w:val="24"/>
          <w:lang w:eastAsia="pl-PL"/>
        </w:rPr>
      </w:pPr>
      <w:r w:rsidRPr="001A553A">
        <w:rPr>
          <w:rFonts w:cstheme="minorHAnsi"/>
          <w:bCs/>
          <w:sz w:val="24"/>
          <w:szCs w:val="24"/>
          <w:lang w:eastAsia="pl-PL"/>
        </w:rPr>
        <w:lastRenderedPageBreak/>
        <w:t>Wykonawca w Cenie Oferty ujmie koszty wykonania zabezpieczenia budynków przed negatywnymi skutkami oddziaływań dynamicznych generowanych w trakcie robót budowlanych.</w:t>
      </w:r>
    </w:p>
    <w:p w14:paraId="63E5C4F2" w14:textId="77777777" w:rsidR="000B7697" w:rsidRDefault="00371734" w:rsidP="000B7697">
      <w:pPr>
        <w:pStyle w:val="Akapitzlist"/>
        <w:numPr>
          <w:ilvl w:val="0"/>
          <w:numId w:val="40"/>
        </w:numPr>
        <w:spacing w:after="200" w:line="276" w:lineRule="auto"/>
        <w:ind w:right="-122"/>
        <w:jc w:val="both"/>
        <w:rPr>
          <w:rFonts w:cstheme="minorHAnsi"/>
          <w:sz w:val="24"/>
          <w:szCs w:val="24"/>
        </w:rPr>
      </w:pPr>
      <w:r w:rsidRPr="001A553A">
        <w:rPr>
          <w:rFonts w:cstheme="minorHAnsi"/>
          <w:bCs/>
          <w:sz w:val="24"/>
          <w:szCs w:val="24"/>
          <w:lang w:eastAsia="pl-PL"/>
        </w:rPr>
        <w:t xml:space="preserve">Wykonawca w Cenie Oferty </w:t>
      </w:r>
      <w:r w:rsidRPr="001A553A">
        <w:rPr>
          <w:rFonts w:cstheme="minorHAnsi"/>
          <w:sz w:val="24"/>
          <w:szCs w:val="24"/>
        </w:rPr>
        <w:t>przygotuje obiekty do rozbiórki zgodnie z wymaganiami Decyzji o zezwoleniu o realizacji Inwestycji drogowej oraz wymaganiami STWIORB i OPZ. W tym między innymi zachowanie szczególnej ostrożności podczas prowadzonych robót rozbiórkowych, przestrzeganie właściwej technologii realizacji robót, aby nie spowodować destrukcji ośrodka gruntowego i uszkodzeń sąsiedniej zabudowy</w:t>
      </w:r>
    </w:p>
    <w:p w14:paraId="1AEC39FB" w14:textId="71730077" w:rsidR="00790BFE" w:rsidRPr="00430A5C" w:rsidRDefault="00790BFE" w:rsidP="000B7697">
      <w:pPr>
        <w:pStyle w:val="Akapitzlist"/>
        <w:numPr>
          <w:ilvl w:val="0"/>
          <w:numId w:val="40"/>
        </w:numPr>
        <w:spacing w:after="200" w:line="276" w:lineRule="auto"/>
        <w:ind w:right="-122"/>
        <w:jc w:val="both"/>
        <w:rPr>
          <w:rFonts w:cstheme="minorHAnsi"/>
          <w:sz w:val="24"/>
          <w:szCs w:val="24"/>
        </w:rPr>
      </w:pPr>
      <w:r w:rsidRPr="00430A5C">
        <w:rPr>
          <w:rFonts w:cstheme="minorHAnsi"/>
          <w:bCs/>
          <w:sz w:val="24"/>
          <w:szCs w:val="24"/>
          <w:lang w:eastAsia="pl-PL"/>
        </w:rPr>
        <w:t>Wykonawca przygotuje do akceptacji Zamawiającego wraz z projektem rozbiórek,  program zabezpieczenia budynków które leżą w bezpośredniej bliskości z budynkami przeznaczonymi do rozbiórki. Dany program ma za zadanie wykazania skutecznego sposobu zabezpieczenia na czas robót, przed negatywnymi skutkami wszelkich odziaływań generowanych w trakcie robót budowlanych i rozbiórkowych</w:t>
      </w:r>
      <w:r w:rsidR="00191731" w:rsidRPr="00430A5C">
        <w:rPr>
          <w:rFonts w:cstheme="minorHAnsi"/>
          <w:bCs/>
          <w:sz w:val="24"/>
          <w:szCs w:val="24"/>
          <w:lang w:eastAsia="pl-PL"/>
        </w:rPr>
        <w:t>.</w:t>
      </w:r>
    </w:p>
    <w:p w14:paraId="78001AC1" w14:textId="3537AE6F" w:rsidR="008D3846" w:rsidRPr="008C1028" w:rsidRDefault="008D3846" w:rsidP="00A709D7">
      <w:pPr>
        <w:spacing w:after="0"/>
        <w:jc w:val="both"/>
        <w:rPr>
          <w:rFonts w:cstheme="minorHAnsi"/>
          <w:sz w:val="24"/>
          <w:szCs w:val="24"/>
        </w:rPr>
      </w:pPr>
      <w:r w:rsidRPr="008C1028">
        <w:rPr>
          <w:rFonts w:cstheme="minorHAnsi"/>
          <w:sz w:val="24"/>
          <w:szCs w:val="24"/>
        </w:rPr>
        <w:t xml:space="preserve">Przygotować obiekty do rozbiórki zgodnie z wymaganiami Decyzji o zezwoleniu o realizacji Inwestycji </w:t>
      </w:r>
      <w:r w:rsidR="00661253" w:rsidRPr="008C1028">
        <w:rPr>
          <w:rFonts w:cstheme="minorHAnsi"/>
          <w:sz w:val="24"/>
          <w:szCs w:val="24"/>
        </w:rPr>
        <w:t>drogowej zakresie:</w:t>
      </w:r>
    </w:p>
    <w:p w14:paraId="3DEC94EA" w14:textId="77777777" w:rsidR="008D3846" w:rsidRPr="008C1028" w:rsidRDefault="008D3846" w:rsidP="00A709D7">
      <w:pPr>
        <w:pStyle w:val="Akapitzlist"/>
        <w:numPr>
          <w:ilvl w:val="0"/>
          <w:numId w:val="24"/>
        </w:numPr>
        <w:spacing w:after="0"/>
        <w:ind w:left="851" w:hanging="284"/>
        <w:jc w:val="both"/>
        <w:rPr>
          <w:rFonts w:cstheme="minorHAnsi"/>
          <w:sz w:val="24"/>
          <w:szCs w:val="24"/>
        </w:rPr>
      </w:pPr>
      <w:r w:rsidRPr="008C1028">
        <w:rPr>
          <w:rFonts w:cstheme="minorHAnsi"/>
          <w:sz w:val="24"/>
          <w:szCs w:val="24"/>
        </w:rPr>
        <w:t>Rozbiórkę budynków kolidujących z realizacją planowanego przedsięwzięcia prowadzić poza okresem lęgowym ptaków, przypadającym od 1 marca do 31 sierpnia. Prowadzenie przedmiotowych prac w okresie lęgowym jest możliwe wyłącznie pod warunkiem potwierdzenia przez specjalistę przyrodnika - ornitologa braku zajęcia budynków przeznaczonych do rozbiórki przez gatunki chronione. W sezonie lęgowym ptaków, bezpośrednio poprzedzającym planowane wyburzenia przeprowadzić ponowną inwentaryzację ornitologiczną i chiropterologiczną wszystkich budynków przeznaczonych do rozbiórki.</w:t>
      </w:r>
    </w:p>
    <w:p w14:paraId="547C6587" w14:textId="04D5F77A" w:rsidR="00B47190" w:rsidRPr="008C1028" w:rsidRDefault="00B47190" w:rsidP="00A709D7">
      <w:pPr>
        <w:pStyle w:val="Akapitzlist"/>
        <w:numPr>
          <w:ilvl w:val="0"/>
          <w:numId w:val="24"/>
        </w:numPr>
        <w:spacing w:after="0"/>
        <w:ind w:left="851" w:hanging="284"/>
        <w:jc w:val="both"/>
        <w:rPr>
          <w:rFonts w:cstheme="minorHAnsi"/>
          <w:sz w:val="24"/>
          <w:szCs w:val="24"/>
        </w:rPr>
      </w:pPr>
      <w:r w:rsidRPr="008C1028">
        <w:rPr>
          <w:rFonts w:cstheme="minorHAnsi"/>
          <w:sz w:val="24"/>
          <w:szCs w:val="24"/>
        </w:rPr>
        <w:t>odłączenie urządzeń i instalacji od sieci zasilających przez pracowników właściwych instytucji z dokonaniem odpowiedniego wpisu do dziennika budowy</w:t>
      </w:r>
    </w:p>
    <w:p w14:paraId="1B1F5CCB" w14:textId="772B6823" w:rsidR="00B47190" w:rsidRPr="008C1028" w:rsidRDefault="00B47190" w:rsidP="00A709D7">
      <w:pPr>
        <w:pStyle w:val="Akapitzlist"/>
        <w:numPr>
          <w:ilvl w:val="0"/>
          <w:numId w:val="24"/>
        </w:numPr>
        <w:spacing w:after="0"/>
        <w:ind w:left="851" w:hanging="284"/>
        <w:jc w:val="both"/>
        <w:rPr>
          <w:rFonts w:cstheme="minorHAnsi"/>
          <w:sz w:val="24"/>
          <w:szCs w:val="24"/>
        </w:rPr>
      </w:pPr>
      <w:r w:rsidRPr="008C1028">
        <w:rPr>
          <w:rFonts w:cstheme="minorHAnsi"/>
          <w:sz w:val="24"/>
          <w:szCs w:val="24"/>
        </w:rPr>
        <w:t>prowadzeniem robót rozbiórkowych zgodnie z opracowaniem zakresem i kolejnością robót rozbiórkowych, w sposób ograniczający rozprzestrzenienie kurzu, hałasu, drgań, bez naruszania interesów osób trzecich</w:t>
      </w:r>
    </w:p>
    <w:p w14:paraId="598846A3" w14:textId="4E5ED257" w:rsidR="00B47190" w:rsidRPr="008C1028" w:rsidRDefault="00B47190" w:rsidP="00A709D7">
      <w:pPr>
        <w:pStyle w:val="Akapitzlist"/>
        <w:numPr>
          <w:ilvl w:val="0"/>
          <w:numId w:val="24"/>
        </w:numPr>
        <w:spacing w:after="0"/>
        <w:ind w:left="851" w:hanging="284"/>
        <w:jc w:val="both"/>
        <w:rPr>
          <w:rFonts w:cstheme="minorHAnsi"/>
          <w:sz w:val="24"/>
          <w:szCs w:val="24"/>
        </w:rPr>
      </w:pPr>
      <w:r w:rsidRPr="008C1028">
        <w:rPr>
          <w:rFonts w:cstheme="minorHAnsi"/>
          <w:sz w:val="24"/>
          <w:szCs w:val="24"/>
        </w:rPr>
        <w:t>zacho</w:t>
      </w:r>
      <w:r w:rsidR="00003C62" w:rsidRPr="008C1028">
        <w:rPr>
          <w:rFonts w:cstheme="minorHAnsi"/>
          <w:sz w:val="24"/>
          <w:szCs w:val="24"/>
        </w:rPr>
        <w:t>w</w:t>
      </w:r>
      <w:r w:rsidRPr="008C1028">
        <w:rPr>
          <w:rFonts w:cstheme="minorHAnsi"/>
          <w:sz w:val="24"/>
          <w:szCs w:val="24"/>
        </w:rPr>
        <w:t>anie szczególnej ostrożności podc</w:t>
      </w:r>
      <w:r w:rsidR="00003C62" w:rsidRPr="008C1028">
        <w:rPr>
          <w:rFonts w:cstheme="minorHAnsi"/>
          <w:sz w:val="24"/>
          <w:szCs w:val="24"/>
        </w:rPr>
        <w:t>z</w:t>
      </w:r>
      <w:r w:rsidRPr="008C1028">
        <w:rPr>
          <w:rFonts w:cstheme="minorHAnsi"/>
          <w:sz w:val="24"/>
          <w:szCs w:val="24"/>
        </w:rPr>
        <w:t>as prowadzonych robót rozbiórkowych, przestrzeganie właściwej technologii realizacji robót, aby nie spowodować destrukcji ośrodka gruntowego i uszkodzeń sąsiedniej zabudowy</w:t>
      </w:r>
    </w:p>
    <w:p w14:paraId="5235F36F" w14:textId="0BC97540" w:rsidR="00B47190" w:rsidRPr="008C1028" w:rsidRDefault="00B47190" w:rsidP="00A709D7">
      <w:pPr>
        <w:pStyle w:val="Akapitzlist"/>
        <w:numPr>
          <w:ilvl w:val="0"/>
          <w:numId w:val="24"/>
        </w:numPr>
        <w:spacing w:after="0"/>
        <w:ind w:left="851" w:hanging="284"/>
        <w:jc w:val="both"/>
        <w:rPr>
          <w:rFonts w:cstheme="minorHAnsi"/>
          <w:sz w:val="24"/>
          <w:szCs w:val="24"/>
        </w:rPr>
      </w:pPr>
      <w:r w:rsidRPr="008C1028">
        <w:rPr>
          <w:rFonts w:cstheme="minorHAnsi"/>
          <w:sz w:val="24"/>
          <w:szCs w:val="24"/>
        </w:rPr>
        <w:t>uporządkować teren po rozbiórce</w:t>
      </w:r>
      <w:r w:rsidR="00003C62" w:rsidRPr="008C1028">
        <w:rPr>
          <w:rFonts w:cstheme="minorHAnsi"/>
          <w:sz w:val="24"/>
          <w:szCs w:val="24"/>
        </w:rPr>
        <w:t>, a ewentualne uszkodzenia zabudowy sąsiedniej</w:t>
      </w:r>
      <w:r w:rsidR="00F23897">
        <w:rPr>
          <w:rFonts w:cstheme="minorHAnsi"/>
          <w:sz w:val="24"/>
          <w:szCs w:val="24"/>
        </w:rPr>
        <w:br/>
      </w:r>
      <w:r w:rsidR="00003C62" w:rsidRPr="008C1028">
        <w:rPr>
          <w:rFonts w:cstheme="minorHAnsi"/>
          <w:sz w:val="24"/>
          <w:szCs w:val="24"/>
        </w:rPr>
        <w:t xml:space="preserve">i szkody powstałej w wyniki rozbiórki należy usunąć na koszt Wykonawcy bez </w:t>
      </w:r>
      <w:r w:rsidR="00720D5F">
        <w:rPr>
          <w:rFonts w:cstheme="minorHAnsi"/>
          <w:sz w:val="24"/>
          <w:szCs w:val="24"/>
        </w:rPr>
        <w:t>zbędnej</w:t>
      </w:r>
      <w:r w:rsidR="00003C62" w:rsidRPr="008C1028">
        <w:rPr>
          <w:rFonts w:cstheme="minorHAnsi"/>
          <w:sz w:val="24"/>
          <w:szCs w:val="24"/>
        </w:rPr>
        <w:t xml:space="preserve"> zwłoki.</w:t>
      </w:r>
    </w:p>
    <w:p w14:paraId="6B1BA5B2" w14:textId="77777777" w:rsidR="00B47190" w:rsidRPr="00893052" w:rsidRDefault="00B47190" w:rsidP="00A709D7">
      <w:pPr>
        <w:pStyle w:val="Akapitzlist"/>
        <w:spacing w:after="0"/>
        <w:ind w:left="851"/>
        <w:jc w:val="both"/>
        <w:rPr>
          <w:rFonts w:cstheme="minorHAnsi"/>
          <w:sz w:val="24"/>
          <w:szCs w:val="24"/>
          <w:highlight w:val="yellow"/>
        </w:rPr>
      </w:pPr>
    </w:p>
    <w:p w14:paraId="061E35DE" w14:textId="2E1E78B7" w:rsidR="00AE2C86" w:rsidRPr="000914B6" w:rsidRDefault="00AE2C86" w:rsidP="00A709D7">
      <w:pPr>
        <w:pStyle w:val="Akapitzlist"/>
        <w:numPr>
          <w:ilvl w:val="0"/>
          <w:numId w:val="33"/>
        </w:numPr>
        <w:spacing w:after="0" w:line="240" w:lineRule="auto"/>
        <w:ind w:left="426"/>
        <w:jc w:val="both"/>
        <w:rPr>
          <w:rFonts w:eastAsia="Times New Roman" w:cstheme="minorHAnsi"/>
          <w:bCs/>
          <w:sz w:val="24"/>
          <w:szCs w:val="24"/>
          <w:lang w:eastAsia="ar-SA"/>
        </w:rPr>
      </w:pPr>
      <w:r w:rsidRPr="00AE2C86">
        <w:rPr>
          <w:rFonts w:cstheme="minorHAnsi"/>
          <w:b/>
          <w:bCs/>
          <w:sz w:val="24"/>
          <w:szCs w:val="24"/>
        </w:rPr>
        <w:t>Zadanie usytułowane jest na terenie miasta w strefie ochrony przed pyleniem</w:t>
      </w:r>
      <w:r w:rsidRPr="00AE2C86">
        <w:rPr>
          <w:rFonts w:cstheme="minorHAnsi"/>
          <w:bCs/>
          <w:sz w:val="24"/>
          <w:szCs w:val="24"/>
          <w:lang w:eastAsia="pl-PL"/>
        </w:rPr>
        <w:t xml:space="preserve">. </w:t>
      </w:r>
      <w:r w:rsidR="00F23897">
        <w:rPr>
          <w:rFonts w:cstheme="minorHAnsi"/>
          <w:bCs/>
          <w:sz w:val="24"/>
          <w:szCs w:val="24"/>
          <w:lang w:eastAsia="pl-PL"/>
        </w:rPr>
        <w:br/>
      </w:r>
      <w:r w:rsidRPr="00AE2C86">
        <w:rPr>
          <w:rFonts w:cstheme="minorHAnsi"/>
          <w:bCs/>
          <w:sz w:val="24"/>
          <w:szCs w:val="24"/>
          <w:lang w:eastAsia="pl-PL"/>
        </w:rPr>
        <w:t xml:space="preserve">W związku z powyższym Wykonawca zobowiązany jest stosować materiały sypie </w:t>
      </w:r>
      <w:r w:rsidR="00F23897">
        <w:rPr>
          <w:rFonts w:cstheme="minorHAnsi"/>
          <w:bCs/>
          <w:sz w:val="24"/>
          <w:szCs w:val="24"/>
          <w:lang w:eastAsia="pl-PL"/>
        </w:rPr>
        <w:br/>
      </w:r>
      <w:r w:rsidRPr="00AE2C86">
        <w:rPr>
          <w:rFonts w:cstheme="minorHAnsi"/>
          <w:bCs/>
          <w:sz w:val="24"/>
          <w:szCs w:val="24"/>
          <w:lang w:eastAsia="pl-PL"/>
        </w:rPr>
        <w:lastRenderedPageBreak/>
        <w:t xml:space="preserve">o odpowiedniej wilgotności. Podczas transportu zastosować zabezpieczenie ograniczające </w:t>
      </w:r>
      <w:r w:rsidRPr="000914B6">
        <w:rPr>
          <w:rFonts w:cstheme="minorHAnsi"/>
          <w:bCs/>
          <w:sz w:val="24"/>
          <w:szCs w:val="24"/>
          <w:lang w:eastAsia="pl-PL"/>
        </w:rPr>
        <w:t>pylenie.</w:t>
      </w:r>
      <w:r w:rsidR="00F23897">
        <w:rPr>
          <w:rFonts w:cstheme="minorHAnsi"/>
          <w:bCs/>
          <w:sz w:val="24"/>
          <w:szCs w:val="24"/>
          <w:lang w:eastAsia="pl-PL"/>
        </w:rPr>
        <w:t xml:space="preserve"> </w:t>
      </w:r>
      <w:r w:rsidRPr="000914B6">
        <w:rPr>
          <w:rFonts w:eastAsia="Times New Roman" w:cstheme="minorHAnsi"/>
          <w:bCs/>
          <w:sz w:val="24"/>
          <w:szCs w:val="24"/>
          <w:lang w:eastAsia="ar-SA"/>
        </w:rPr>
        <w:t xml:space="preserve">Ponadto na każde polecenie zespołu Inżyniera kontraktu, Wykonawca zobowiązany jest zraszać teren budowy wodą, w celu ograniczenia wtórnego pylenia </w:t>
      </w:r>
      <w:r w:rsidR="00F23897">
        <w:rPr>
          <w:rFonts w:eastAsia="Times New Roman" w:cstheme="minorHAnsi"/>
          <w:bCs/>
          <w:sz w:val="24"/>
          <w:szCs w:val="24"/>
          <w:lang w:eastAsia="ar-SA"/>
        </w:rPr>
        <w:br/>
      </w:r>
      <w:r w:rsidRPr="000914B6">
        <w:rPr>
          <w:rFonts w:eastAsia="Times New Roman" w:cstheme="minorHAnsi"/>
          <w:bCs/>
          <w:sz w:val="24"/>
          <w:szCs w:val="24"/>
          <w:lang w:eastAsia="ar-SA"/>
        </w:rPr>
        <w:t xml:space="preserve">w okresie niekorzystnych warunków meteorologicznych (długotrwały brak opadów </w:t>
      </w:r>
      <w:r w:rsidR="00F23897">
        <w:rPr>
          <w:rFonts w:eastAsia="Times New Roman" w:cstheme="minorHAnsi"/>
          <w:bCs/>
          <w:sz w:val="24"/>
          <w:szCs w:val="24"/>
          <w:lang w:eastAsia="ar-SA"/>
        </w:rPr>
        <w:br/>
      </w:r>
      <w:r w:rsidRPr="000914B6">
        <w:rPr>
          <w:rFonts w:eastAsia="Times New Roman" w:cstheme="minorHAnsi"/>
          <w:bCs/>
          <w:sz w:val="24"/>
          <w:szCs w:val="24"/>
          <w:lang w:eastAsia="ar-SA"/>
        </w:rPr>
        <w:t>i wiatr).</w:t>
      </w:r>
    </w:p>
    <w:p w14:paraId="3265A74D" w14:textId="77777777" w:rsidR="00AE2C86" w:rsidRPr="000914B6" w:rsidRDefault="00AE2C86" w:rsidP="00A709D7">
      <w:pPr>
        <w:tabs>
          <w:tab w:val="left" w:pos="-2530"/>
        </w:tabs>
        <w:spacing w:after="0" w:line="240" w:lineRule="auto"/>
        <w:jc w:val="both"/>
        <w:rPr>
          <w:rFonts w:cstheme="minorHAnsi"/>
          <w:b/>
          <w:bCs/>
          <w:sz w:val="24"/>
          <w:szCs w:val="24"/>
        </w:rPr>
      </w:pPr>
    </w:p>
    <w:p w14:paraId="1CBA12A8" w14:textId="773182BB" w:rsidR="00AE2C86" w:rsidRPr="00B56B7F" w:rsidRDefault="00AE2C86" w:rsidP="00B56B7F">
      <w:pPr>
        <w:pStyle w:val="Akapitzlist"/>
        <w:numPr>
          <w:ilvl w:val="0"/>
          <w:numId w:val="33"/>
        </w:numPr>
        <w:spacing w:after="0" w:line="240" w:lineRule="auto"/>
        <w:ind w:left="426"/>
        <w:jc w:val="both"/>
        <w:rPr>
          <w:rFonts w:eastAsia="Times New Roman" w:cstheme="minorHAnsi"/>
          <w:bCs/>
          <w:sz w:val="24"/>
          <w:szCs w:val="24"/>
          <w:lang w:eastAsia="ar-SA"/>
        </w:rPr>
      </w:pPr>
      <w:r w:rsidRPr="00244F4C">
        <w:rPr>
          <w:rFonts w:cstheme="minorHAnsi"/>
          <w:b/>
          <w:bCs/>
          <w:sz w:val="24"/>
          <w:szCs w:val="24"/>
        </w:rPr>
        <w:t>Zadanie usytułowane jest na terenie miasta w strefie ochrony przed drganiami.</w:t>
      </w:r>
      <w:r w:rsidRPr="00244F4C">
        <w:rPr>
          <w:rFonts w:cstheme="minorHAnsi"/>
          <w:bCs/>
          <w:sz w:val="24"/>
          <w:szCs w:val="24"/>
          <w:lang w:eastAsia="pl-PL"/>
        </w:rPr>
        <w:t xml:space="preserve"> </w:t>
      </w:r>
      <w:r w:rsidR="00F23897">
        <w:rPr>
          <w:rFonts w:cstheme="minorHAnsi"/>
          <w:bCs/>
          <w:sz w:val="24"/>
          <w:szCs w:val="24"/>
          <w:lang w:eastAsia="pl-PL"/>
        </w:rPr>
        <w:br/>
      </w:r>
      <w:r w:rsidRPr="00244F4C">
        <w:rPr>
          <w:rFonts w:cstheme="minorHAnsi"/>
          <w:bCs/>
          <w:sz w:val="24"/>
          <w:szCs w:val="24"/>
          <w:lang w:eastAsia="pl-PL"/>
        </w:rPr>
        <w:t xml:space="preserve">W związku z powyższym Wykonawca jest zobowiązany do zapewnienia ochronny przed wibracjami. Roboty o wysokiej częstotliwości  drgań prowadzić w odległości mniejszej niż 20m od zabudowy. Ponadto Wykonawca zobowiązany jest do  ograniczenia prędkości </w:t>
      </w:r>
      <w:r w:rsidR="00F23897">
        <w:rPr>
          <w:rFonts w:cstheme="minorHAnsi"/>
          <w:bCs/>
          <w:sz w:val="24"/>
          <w:szCs w:val="24"/>
          <w:lang w:eastAsia="pl-PL"/>
        </w:rPr>
        <w:br/>
      </w:r>
      <w:r w:rsidRPr="00244F4C">
        <w:rPr>
          <w:rFonts w:cstheme="minorHAnsi"/>
          <w:bCs/>
          <w:sz w:val="24"/>
          <w:szCs w:val="24"/>
          <w:lang w:eastAsia="pl-PL"/>
        </w:rPr>
        <w:t>i tonażu pojazdów ciężkich dostarczających materiały</w:t>
      </w:r>
      <w:r w:rsidR="00B56B7F">
        <w:rPr>
          <w:rFonts w:cstheme="minorHAnsi"/>
          <w:bCs/>
          <w:sz w:val="24"/>
          <w:szCs w:val="24"/>
          <w:lang w:eastAsia="pl-PL"/>
        </w:rPr>
        <w:t>.</w:t>
      </w:r>
      <w:r w:rsidR="00B56B7F">
        <w:rPr>
          <w:rFonts w:eastAsia="Times New Roman" w:cstheme="minorHAnsi"/>
          <w:sz w:val="24"/>
          <w:szCs w:val="24"/>
          <w:lang w:eastAsia="ar-SA"/>
        </w:rPr>
        <w:t xml:space="preserve"> </w:t>
      </w:r>
      <w:r w:rsidRPr="00B56B7F">
        <w:rPr>
          <w:rFonts w:eastAsia="Times New Roman" w:cstheme="minorHAnsi"/>
          <w:sz w:val="24"/>
          <w:szCs w:val="24"/>
          <w:lang w:eastAsia="ar-SA"/>
        </w:rPr>
        <w:t xml:space="preserve">W związku  powyższym należy </w:t>
      </w:r>
      <w:r w:rsidR="00B56B7F">
        <w:rPr>
          <w:rFonts w:eastAsia="Times New Roman" w:cstheme="minorHAnsi"/>
          <w:sz w:val="24"/>
          <w:szCs w:val="24"/>
          <w:lang w:eastAsia="ar-SA"/>
        </w:rPr>
        <w:br/>
      </w:r>
      <w:r w:rsidRPr="00B56B7F">
        <w:rPr>
          <w:rFonts w:eastAsia="Times New Roman" w:cstheme="minorHAnsi"/>
          <w:sz w:val="24"/>
          <w:szCs w:val="24"/>
          <w:lang w:eastAsia="ar-SA"/>
        </w:rPr>
        <w:t>w czasie robót prowadzić monitoring stanu technicznego zabudowy i monitoringu geotechnicznego osiadania fundamentów,</w:t>
      </w:r>
    </w:p>
    <w:p w14:paraId="0BD481E0" w14:textId="77777777" w:rsidR="00AE2C86" w:rsidRPr="00244F4C" w:rsidRDefault="00AE2C86" w:rsidP="00A709D7">
      <w:pPr>
        <w:tabs>
          <w:tab w:val="left" w:pos="-2530"/>
        </w:tabs>
        <w:spacing w:after="0" w:line="240" w:lineRule="auto"/>
        <w:jc w:val="both"/>
        <w:rPr>
          <w:rFonts w:eastAsia="Times New Roman" w:cstheme="minorHAnsi"/>
          <w:sz w:val="24"/>
          <w:szCs w:val="24"/>
          <w:lang w:eastAsia="ar-SA"/>
        </w:rPr>
      </w:pPr>
    </w:p>
    <w:p w14:paraId="107EDFAD" w14:textId="0DD554E8" w:rsidR="009F5DEA" w:rsidRPr="009F5DEA" w:rsidRDefault="00AE2C86" w:rsidP="009F5DEA">
      <w:pPr>
        <w:pStyle w:val="Akapitzlist"/>
        <w:numPr>
          <w:ilvl w:val="0"/>
          <w:numId w:val="33"/>
        </w:numPr>
        <w:spacing w:after="0" w:line="240" w:lineRule="auto"/>
        <w:ind w:left="426"/>
        <w:jc w:val="both"/>
        <w:rPr>
          <w:rFonts w:cstheme="minorHAnsi"/>
          <w:bCs/>
          <w:sz w:val="24"/>
          <w:szCs w:val="24"/>
          <w:lang w:eastAsia="pl-PL"/>
        </w:rPr>
      </w:pPr>
      <w:r w:rsidRPr="00244F4C">
        <w:rPr>
          <w:rFonts w:cstheme="minorHAnsi"/>
          <w:b/>
          <w:bCs/>
          <w:sz w:val="24"/>
          <w:szCs w:val="24"/>
        </w:rPr>
        <w:t>Zadanie usytułowane jest na terenie miasta w strefie ochrony przed hałasem</w:t>
      </w:r>
      <w:r w:rsidRPr="00244F4C">
        <w:rPr>
          <w:rFonts w:cstheme="minorHAnsi"/>
          <w:bCs/>
          <w:sz w:val="24"/>
          <w:szCs w:val="24"/>
          <w:lang w:eastAsia="pl-PL"/>
        </w:rPr>
        <w:t>. W związku z powyższym Wykonawca jest zobowiązany do prowadzenia</w:t>
      </w:r>
      <w:r w:rsidRPr="00AE2C86">
        <w:rPr>
          <w:rFonts w:cstheme="minorHAnsi"/>
          <w:bCs/>
          <w:sz w:val="24"/>
          <w:szCs w:val="24"/>
          <w:lang w:eastAsia="pl-PL"/>
        </w:rPr>
        <w:t xml:space="preserve"> prac uciążliwych (przede wszystkim prac hałaśliwych oraz związanych z wykorzystywaniem ciężkiego sprzętu/transportu) wyłącznie w porze dziennej, tj. w godz. 6:00-22:00, z wyjątkiem prac wymagających ciągłości technologicznej (typu betonowanie).</w:t>
      </w:r>
    </w:p>
    <w:p w14:paraId="76329D72" w14:textId="108ADDF3" w:rsidR="00D14581" w:rsidRPr="009F5DEA" w:rsidRDefault="00D14581" w:rsidP="009F5DEA">
      <w:pPr>
        <w:pStyle w:val="Akapitzlist"/>
        <w:spacing w:after="0" w:line="240" w:lineRule="auto"/>
        <w:ind w:left="426"/>
        <w:jc w:val="both"/>
        <w:rPr>
          <w:rFonts w:cstheme="minorHAnsi"/>
          <w:bCs/>
          <w:sz w:val="24"/>
          <w:szCs w:val="24"/>
          <w:lang w:eastAsia="pl-PL"/>
        </w:rPr>
      </w:pPr>
      <w:r w:rsidRPr="009F5DEA">
        <w:rPr>
          <w:rFonts w:cstheme="minorHAnsi"/>
          <w:bCs/>
          <w:sz w:val="24"/>
          <w:szCs w:val="24"/>
          <w:lang w:eastAsia="pl-PL"/>
        </w:rPr>
        <w:t>Zaplecze budowy oraz miejsca składowania materiałów budowlanych lub postoju pojazdów i maszyn zorganizować na terenie utwardzonym lub posiadającym szczelną powierzchnię oraz poza terenami chronionymi akustycznie i poza zasięgiem rzutu koron drzew.</w:t>
      </w:r>
    </w:p>
    <w:p w14:paraId="2C608042" w14:textId="77777777" w:rsidR="00130F2E" w:rsidRDefault="00130F2E" w:rsidP="00A709D7">
      <w:pPr>
        <w:spacing w:after="0"/>
        <w:jc w:val="both"/>
        <w:rPr>
          <w:rFonts w:cstheme="minorHAnsi"/>
          <w:sz w:val="24"/>
          <w:szCs w:val="24"/>
          <w:highlight w:val="yellow"/>
        </w:rPr>
      </w:pPr>
    </w:p>
    <w:p w14:paraId="19B41E93" w14:textId="77777777" w:rsidR="009F5DEA" w:rsidRDefault="00AE1D6C" w:rsidP="00A709D7">
      <w:pPr>
        <w:pStyle w:val="Akapitzlist"/>
        <w:numPr>
          <w:ilvl w:val="0"/>
          <w:numId w:val="33"/>
        </w:numPr>
        <w:spacing w:after="0" w:line="240" w:lineRule="auto"/>
        <w:ind w:left="426"/>
        <w:jc w:val="both"/>
        <w:rPr>
          <w:rFonts w:cstheme="minorHAnsi"/>
          <w:b/>
          <w:bCs/>
          <w:sz w:val="24"/>
          <w:szCs w:val="24"/>
        </w:rPr>
      </w:pPr>
      <w:r w:rsidRPr="00C84808">
        <w:rPr>
          <w:rFonts w:cstheme="minorHAnsi"/>
          <w:b/>
          <w:bCs/>
          <w:sz w:val="24"/>
          <w:szCs w:val="24"/>
        </w:rPr>
        <w:t>Odwodnienie wykopó</w:t>
      </w:r>
      <w:r w:rsidR="009F5DEA">
        <w:rPr>
          <w:rFonts w:cstheme="minorHAnsi"/>
          <w:b/>
          <w:bCs/>
          <w:sz w:val="24"/>
          <w:szCs w:val="24"/>
        </w:rPr>
        <w:t>w</w:t>
      </w:r>
    </w:p>
    <w:p w14:paraId="1C5A5543" w14:textId="77777777" w:rsidR="009F5DEA" w:rsidRDefault="00AE1D6C" w:rsidP="009F5DEA">
      <w:pPr>
        <w:pStyle w:val="Akapitzlist"/>
        <w:spacing w:after="0" w:line="240" w:lineRule="auto"/>
        <w:ind w:left="426"/>
        <w:jc w:val="both"/>
        <w:rPr>
          <w:rFonts w:cstheme="minorHAnsi"/>
          <w:sz w:val="24"/>
          <w:szCs w:val="24"/>
        </w:rPr>
      </w:pPr>
      <w:r w:rsidRPr="009F5DEA">
        <w:rPr>
          <w:rFonts w:cstheme="minorHAnsi"/>
          <w:sz w:val="24"/>
          <w:szCs w:val="24"/>
        </w:rPr>
        <w:t xml:space="preserve">W sytuacji konieczności odwodnienia wykopów pod instalacje i sieci, należy zabezpieczyć wykop w technologii „wykopu zupełnego” - wprowadzić zabezpieczenie minimum 1,0 m </w:t>
      </w:r>
      <w:r w:rsidR="00F23897" w:rsidRPr="009F5DEA">
        <w:rPr>
          <w:rFonts w:cstheme="minorHAnsi"/>
          <w:sz w:val="24"/>
          <w:szCs w:val="24"/>
        </w:rPr>
        <w:br/>
      </w:r>
      <w:r w:rsidRPr="009F5DEA">
        <w:rPr>
          <w:rFonts w:cstheme="minorHAnsi"/>
          <w:sz w:val="24"/>
          <w:szCs w:val="24"/>
        </w:rPr>
        <w:t xml:space="preserve">w grunt spoisty, nie wywołując wystąpienia leja depresji poza granice działki w trakcie odwadniania wykopu. </w:t>
      </w:r>
      <w:bookmarkStart w:id="22" w:name="_Hlk200534051"/>
    </w:p>
    <w:p w14:paraId="7EACA850" w14:textId="5085A808" w:rsidR="00AE1D6C" w:rsidRPr="009F5DEA" w:rsidRDefault="00C65B2D" w:rsidP="009F5DEA">
      <w:pPr>
        <w:pStyle w:val="Akapitzlist"/>
        <w:spacing w:after="0" w:line="240" w:lineRule="auto"/>
        <w:ind w:left="426"/>
        <w:jc w:val="both"/>
        <w:rPr>
          <w:rFonts w:cstheme="minorHAnsi"/>
          <w:b/>
          <w:bCs/>
          <w:sz w:val="24"/>
          <w:szCs w:val="24"/>
        </w:rPr>
      </w:pPr>
      <w:r w:rsidRPr="00C84808">
        <w:rPr>
          <w:rFonts w:cstheme="minorHAnsi"/>
          <w:sz w:val="24"/>
          <w:szCs w:val="24"/>
        </w:rPr>
        <w:t xml:space="preserve">Odwodnienie wykopów należy wykonać zgodnie z zapisami decyzji o środowiskowych uwarunkowaniach (np. Wodę odprowadzić do kanalizacji deszczowej lub rozsączyć </w:t>
      </w:r>
      <w:r w:rsidR="00F23897">
        <w:rPr>
          <w:rFonts w:cstheme="minorHAnsi"/>
          <w:sz w:val="24"/>
          <w:szCs w:val="24"/>
        </w:rPr>
        <w:br/>
      </w:r>
      <w:r w:rsidRPr="00C84808">
        <w:rPr>
          <w:rFonts w:cstheme="minorHAnsi"/>
          <w:sz w:val="24"/>
          <w:szCs w:val="24"/>
        </w:rPr>
        <w:t>po terenie). W przypadku konieczności uzyskania Pozwolenia Wodno-Prawnego/ zgłoszenia, Wykonawca zobowiązany jest to jego uzyskania  wraz innymi niezbędnymi dokumentami i zgodami , w tym gestora sieci.</w:t>
      </w:r>
    </w:p>
    <w:bookmarkEnd w:id="22"/>
    <w:p w14:paraId="29540B1D" w14:textId="77777777" w:rsidR="00D24613" w:rsidRPr="00AE1D6C" w:rsidRDefault="00D24613" w:rsidP="00A709D7">
      <w:pPr>
        <w:spacing w:after="0"/>
        <w:jc w:val="both"/>
        <w:rPr>
          <w:rFonts w:cstheme="minorHAnsi"/>
          <w:sz w:val="24"/>
          <w:szCs w:val="24"/>
          <w:highlight w:val="cyan"/>
        </w:rPr>
      </w:pPr>
    </w:p>
    <w:p w14:paraId="3A7D2DFB" w14:textId="77777777" w:rsidR="009F5DEA" w:rsidRDefault="00AE1D6C" w:rsidP="00A709D7">
      <w:pPr>
        <w:pStyle w:val="Akapitzlist"/>
        <w:numPr>
          <w:ilvl w:val="0"/>
          <w:numId w:val="33"/>
        </w:numPr>
        <w:spacing w:after="0" w:line="240" w:lineRule="auto"/>
        <w:ind w:left="426"/>
        <w:jc w:val="both"/>
        <w:rPr>
          <w:rFonts w:cstheme="minorHAnsi"/>
          <w:b/>
          <w:bCs/>
          <w:sz w:val="24"/>
          <w:szCs w:val="24"/>
        </w:rPr>
      </w:pPr>
      <w:r w:rsidRPr="00130F2E">
        <w:rPr>
          <w:rFonts w:cstheme="minorHAnsi"/>
          <w:b/>
          <w:bCs/>
          <w:sz w:val="24"/>
          <w:szCs w:val="24"/>
        </w:rPr>
        <w:t xml:space="preserve">Budynek Ugory 60 </w:t>
      </w:r>
    </w:p>
    <w:p w14:paraId="044AEE0B" w14:textId="6C003797" w:rsidR="009F5DEA" w:rsidRDefault="00401199" w:rsidP="009F5DEA">
      <w:pPr>
        <w:pStyle w:val="Akapitzlist"/>
        <w:spacing w:after="0" w:line="240" w:lineRule="auto"/>
        <w:ind w:left="426"/>
        <w:jc w:val="both"/>
        <w:rPr>
          <w:rFonts w:cstheme="minorHAnsi"/>
          <w:sz w:val="24"/>
          <w:szCs w:val="24"/>
        </w:rPr>
      </w:pPr>
      <w:r w:rsidRPr="009F5DEA">
        <w:rPr>
          <w:rFonts w:cstheme="minorHAnsi"/>
          <w:sz w:val="24"/>
          <w:szCs w:val="24"/>
        </w:rPr>
        <w:t>Na podstawie przeprowadzony wizji lokalnych, stan techniczny budynku Ugory 58  na dzień ich realizacji , należy zakwalifikować jako zły. Przed przystąpieniem do rozbiórki budynku na Ugory 60 , Wykonawca zobowiązany jest dokonać oględziny budynku Ugory 58,  w celu potwierdzenia stanu technicznego budynku oraz określenia optymalnego sposobu prowadzenia prac rozbiórkowych.  </w:t>
      </w:r>
    </w:p>
    <w:p w14:paraId="5873C80F" w14:textId="7DD192F8" w:rsidR="009F5DEA" w:rsidRDefault="00401199" w:rsidP="009F5DEA">
      <w:pPr>
        <w:pStyle w:val="Akapitzlist"/>
        <w:spacing w:after="0" w:line="240" w:lineRule="auto"/>
        <w:ind w:left="426"/>
        <w:jc w:val="both"/>
        <w:rPr>
          <w:rFonts w:cstheme="minorHAnsi"/>
          <w:sz w:val="24"/>
          <w:szCs w:val="24"/>
        </w:rPr>
      </w:pPr>
      <w:r w:rsidRPr="00130F2E">
        <w:rPr>
          <w:rFonts w:cstheme="minorHAnsi"/>
          <w:sz w:val="24"/>
          <w:szCs w:val="24"/>
        </w:rPr>
        <w:lastRenderedPageBreak/>
        <w:t xml:space="preserve">Podczas prowadzenia prac rozbiórkowych należy potwierdzić niezależność konstrukcyjną  budynku w zakresie ściany (wraz z fundamentem), znajdującej się w granicy oraz wszystkie prace rozbiórkowe prowadzić w sposób który nie pogorszy stanu technicznego budynku Ugory 58.  Przewracanie ścian  lub innych części obiektu poprzez przewracanie i podcinanie jest zabronione. Przez przystąpieniem do rozbiórki fundamentów  budynku kamienicy należy potwierdzić poziom fundamentów budynku sąsiadującego (Ugory 58). Nie dopuszcza się podkopywania fundamentów budynku pozostawionego oraz pozostawienie na dłuższy okres czasu odsłoniętych fundamentów. W przypadku stwierdzenia poziomu fundamentów płycej niż w budynku rozbieranego, należy niezwłocznie powiadomić projektanta i wstrzymać prace rozbiórkowe. </w:t>
      </w:r>
    </w:p>
    <w:p w14:paraId="546E984B" w14:textId="2775420E" w:rsidR="00CC204F" w:rsidRPr="00A34AEF" w:rsidRDefault="00CC204F" w:rsidP="009F5DEA">
      <w:pPr>
        <w:pStyle w:val="Akapitzlist"/>
        <w:spacing w:after="0" w:line="240" w:lineRule="auto"/>
        <w:ind w:left="426"/>
        <w:jc w:val="both"/>
        <w:rPr>
          <w:rFonts w:cstheme="minorHAnsi"/>
          <w:b/>
          <w:bCs/>
          <w:sz w:val="24"/>
          <w:szCs w:val="24"/>
        </w:rPr>
      </w:pPr>
      <w:r w:rsidRPr="00A34AEF">
        <w:rPr>
          <w:rFonts w:cstheme="minorHAnsi"/>
          <w:b/>
          <w:bCs/>
          <w:sz w:val="24"/>
          <w:szCs w:val="24"/>
        </w:rPr>
        <w:t xml:space="preserve">Budynek w lokalizacji Ugory 58, ze względu na zły stan techniczny zostanie rozebrany </w:t>
      </w:r>
      <w:r w:rsidR="00F23897">
        <w:rPr>
          <w:rFonts w:cstheme="minorHAnsi"/>
          <w:b/>
          <w:bCs/>
          <w:sz w:val="24"/>
          <w:szCs w:val="24"/>
        </w:rPr>
        <w:br/>
      </w:r>
      <w:r w:rsidRPr="00A34AEF">
        <w:rPr>
          <w:rFonts w:cstheme="minorHAnsi"/>
          <w:b/>
          <w:bCs/>
          <w:sz w:val="24"/>
          <w:szCs w:val="24"/>
        </w:rPr>
        <w:t>w połowie roku 2026 przez Administracje Domów Miejskich Bydgoszcz.</w:t>
      </w:r>
    </w:p>
    <w:p w14:paraId="631DB12A" w14:textId="77777777" w:rsidR="00AE1D6C" w:rsidRPr="00AE1D6C" w:rsidRDefault="00AE1D6C" w:rsidP="00A709D7">
      <w:pPr>
        <w:spacing w:after="0"/>
        <w:jc w:val="both"/>
        <w:rPr>
          <w:rFonts w:cstheme="minorHAnsi"/>
          <w:sz w:val="24"/>
          <w:szCs w:val="24"/>
          <w:highlight w:val="cyan"/>
        </w:rPr>
      </w:pPr>
    </w:p>
    <w:p w14:paraId="290578BC" w14:textId="03B9FCB8" w:rsidR="009F5DEA" w:rsidRDefault="00AE1D6C" w:rsidP="00A709D7">
      <w:pPr>
        <w:pStyle w:val="Akapitzlist"/>
        <w:numPr>
          <w:ilvl w:val="0"/>
          <w:numId w:val="33"/>
        </w:numPr>
        <w:spacing w:after="0" w:line="240" w:lineRule="auto"/>
        <w:ind w:left="426"/>
        <w:jc w:val="both"/>
        <w:rPr>
          <w:rFonts w:cstheme="minorHAnsi"/>
          <w:b/>
          <w:bCs/>
          <w:sz w:val="24"/>
          <w:szCs w:val="24"/>
        </w:rPr>
      </w:pPr>
      <w:r w:rsidRPr="00C65B2D">
        <w:rPr>
          <w:rFonts w:cstheme="minorHAnsi"/>
          <w:b/>
          <w:bCs/>
          <w:sz w:val="24"/>
          <w:szCs w:val="24"/>
        </w:rPr>
        <w:t>Realizacja robót w gruntach ekspansywnych</w:t>
      </w:r>
      <w:r w:rsidR="00B60222">
        <w:rPr>
          <w:rFonts w:cstheme="minorHAnsi"/>
          <w:b/>
          <w:bCs/>
          <w:sz w:val="24"/>
          <w:szCs w:val="24"/>
        </w:rPr>
        <w:t>:</w:t>
      </w:r>
    </w:p>
    <w:p w14:paraId="2EA3A94B" w14:textId="77777777" w:rsidR="009F5DEA" w:rsidRDefault="00AE1D6C" w:rsidP="009F5DEA">
      <w:pPr>
        <w:pStyle w:val="Akapitzlist"/>
        <w:spacing w:after="0" w:line="240" w:lineRule="auto"/>
        <w:ind w:left="426"/>
        <w:jc w:val="both"/>
        <w:rPr>
          <w:rFonts w:cstheme="minorHAnsi"/>
          <w:sz w:val="24"/>
          <w:szCs w:val="24"/>
        </w:rPr>
      </w:pPr>
      <w:r w:rsidRPr="009F5DEA">
        <w:rPr>
          <w:rFonts w:cstheme="minorHAnsi"/>
          <w:sz w:val="24"/>
          <w:szCs w:val="24"/>
        </w:rPr>
        <w:t>Z uwagi na lokalne występowanie gruntów ekspansywnych należy prace ziemne prowadzić zgodnie z instrukcją ITB nr 296 Posadowienie budowli na gruntach</w:t>
      </w:r>
      <w:r w:rsidR="00130F2E" w:rsidRPr="009F5DEA">
        <w:rPr>
          <w:rFonts w:cstheme="minorHAnsi"/>
          <w:sz w:val="24"/>
          <w:szCs w:val="24"/>
        </w:rPr>
        <w:t xml:space="preserve"> </w:t>
      </w:r>
      <w:r w:rsidRPr="009F5DEA">
        <w:rPr>
          <w:rFonts w:cstheme="minorHAnsi"/>
          <w:sz w:val="24"/>
          <w:szCs w:val="24"/>
        </w:rPr>
        <w:t>ekspansywnych.  </w:t>
      </w:r>
    </w:p>
    <w:p w14:paraId="32145F94" w14:textId="5658FB0B" w:rsidR="00AE1D6C" w:rsidRPr="009F5DEA" w:rsidRDefault="00AE1D6C" w:rsidP="009F5DEA">
      <w:pPr>
        <w:pStyle w:val="Akapitzlist"/>
        <w:spacing w:after="0" w:line="240" w:lineRule="auto"/>
        <w:ind w:left="426"/>
        <w:jc w:val="both"/>
        <w:rPr>
          <w:rFonts w:cstheme="minorHAnsi"/>
          <w:b/>
          <w:bCs/>
          <w:sz w:val="24"/>
          <w:szCs w:val="24"/>
        </w:rPr>
      </w:pPr>
      <w:r w:rsidRPr="00C65B2D">
        <w:rPr>
          <w:rFonts w:cstheme="minorHAnsi"/>
          <w:sz w:val="24"/>
          <w:szCs w:val="24"/>
        </w:rPr>
        <w:t xml:space="preserve">Niedopuszczalne jest wykonywanie </w:t>
      </w:r>
      <w:proofErr w:type="spellStart"/>
      <w:r w:rsidRPr="00C65B2D">
        <w:rPr>
          <w:rFonts w:cstheme="minorHAnsi"/>
          <w:sz w:val="24"/>
          <w:szCs w:val="24"/>
        </w:rPr>
        <w:t>obsypek</w:t>
      </w:r>
      <w:proofErr w:type="spellEnd"/>
      <w:r w:rsidRPr="00C65B2D">
        <w:rPr>
          <w:rFonts w:cstheme="minorHAnsi"/>
          <w:sz w:val="24"/>
          <w:szCs w:val="24"/>
        </w:rPr>
        <w:t xml:space="preserve"> i zasypek wykopów z gruntów przepuszczalnych poniżej stropu gruntów ekspansywnych w sposób powodujący powstanie naturalnego drenażu tzn. na całej długości sieci. Należy prowadzić roboty ziemne w sposób zapewniający niezmienność warunków wodnych, poprzez wykonanie np. odcinkowych ekranów poziomych i pionowych z gruntów nieprzepuszczalnych pozyskanych z ukopu lub poprzez zastosowanie gotowej mieszanki stabilizacji lub betonu.</w:t>
      </w:r>
      <w:r w:rsidRPr="00AE1D6C">
        <w:rPr>
          <w:rFonts w:cstheme="minorHAnsi"/>
          <w:sz w:val="24"/>
          <w:szCs w:val="24"/>
        </w:rPr>
        <w:t xml:space="preserve">    </w:t>
      </w:r>
    </w:p>
    <w:p w14:paraId="30C0E99B" w14:textId="77777777" w:rsidR="00AE1D6C" w:rsidRPr="00FD04CE" w:rsidRDefault="00AE1D6C" w:rsidP="00A709D7">
      <w:pPr>
        <w:spacing w:after="0"/>
        <w:jc w:val="both"/>
        <w:rPr>
          <w:rFonts w:cstheme="minorHAnsi"/>
          <w:sz w:val="24"/>
          <w:szCs w:val="24"/>
          <w:highlight w:val="yellow"/>
        </w:rPr>
      </w:pPr>
    </w:p>
    <w:p w14:paraId="196FA537" w14:textId="77777777" w:rsidR="009F5DEA" w:rsidRDefault="000E7AAD" w:rsidP="009F5DEA">
      <w:pPr>
        <w:pStyle w:val="Akapitzlist"/>
        <w:numPr>
          <w:ilvl w:val="0"/>
          <w:numId w:val="33"/>
        </w:numPr>
        <w:spacing w:after="0" w:line="240" w:lineRule="auto"/>
        <w:ind w:left="426"/>
        <w:jc w:val="both"/>
        <w:rPr>
          <w:rFonts w:cstheme="minorHAnsi"/>
          <w:b/>
          <w:bCs/>
          <w:sz w:val="24"/>
          <w:szCs w:val="24"/>
        </w:rPr>
      </w:pPr>
      <w:r w:rsidRPr="000E7AAD">
        <w:rPr>
          <w:rFonts w:cstheme="minorHAnsi"/>
          <w:b/>
          <w:bCs/>
          <w:sz w:val="24"/>
          <w:szCs w:val="24"/>
        </w:rPr>
        <w:t>Kozły oporowe</w:t>
      </w:r>
    </w:p>
    <w:p w14:paraId="50B5EEF4" w14:textId="1A17D63D" w:rsidR="00430A5C" w:rsidRPr="00430A5C" w:rsidRDefault="000E7AAD" w:rsidP="00430A5C">
      <w:pPr>
        <w:pStyle w:val="Akapitzlist"/>
        <w:spacing w:after="0" w:line="240" w:lineRule="auto"/>
        <w:ind w:left="426"/>
        <w:jc w:val="both"/>
        <w:rPr>
          <w:rFonts w:cstheme="minorHAnsi"/>
          <w:sz w:val="24"/>
          <w:szCs w:val="24"/>
        </w:rPr>
      </w:pPr>
      <w:r w:rsidRPr="009F5DEA">
        <w:rPr>
          <w:rFonts w:cstheme="minorHAnsi"/>
          <w:sz w:val="24"/>
          <w:szCs w:val="24"/>
        </w:rPr>
        <w:t xml:space="preserve">Wykonawca zobowiązany jest do rozbiórki dwóch kozłów oporowych znajdujących się </w:t>
      </w:r>
      <w:r w:rsidR="00F23897" w:rsidRPr="009F5DEA">
        <w:rPr>
          <w:rFonts w:cstheme="minorHAnsi"/>
          <w:sz w:val="24"/>
          <w:szCs w:val="24"/>
        </w:rPr>
        <w:br/>
      </w:r>
      <w:r w:rsidRPr="009F5DEA">
        <w:rPr>
          <w:rFonts w:cstheme="minorHAnsi"/>
          <w:sz w:val="24"/>
          <w:szCs w:val="24"/>
        </w:rPr>
        <w:t xml:space="preserve">na Rondzie Kujawskim, zabezpieczenie ich, transport, magazynowanie oraz wykonania wszystkich niezbędnych czynności związanych z ich rozbiórką. W razie konieczności Wykonawca zobowiązany jest do ich regeneracji. Ponadto Wykonawca zobowiązany jest </w:t>
      </w:r>
      <w:r w:rsidR="00F23897" w:rsidRPr="009F5DEA">
        <w:rPr>
          <w:rFonts w:cstheme="minorHAnsi"/>
          <w:sz w:val="24"/>
          <w:szCs w:val="24"/>
        </w:rPr>
        <w:br/>
      </w:r>
      <w:r w:rsidRPr="009F5DEA">
        <w:rPr>
          <w:rFonts w:cstheme="minorHAnsi"/>
          <w:sz w:val="24"/>
          <w:szCs w:val="24"/>
        </w:rPr>
        <w:t xml:space="preserve">do ich ponownego wbudowania na zadaniu zgodnie z dokumentacją projektową. </w:t>
      </w:r>
    </w:p>
    <w:p w14:paraId="65D30E97" w14:textId="77777777" w:rsidR="00430A5C" w:rsidRPr="00430A5C" w:rsidRDefault="00430A5C" w:rsidP="00430A5C">
      <w:pPr>
        <w:spacing w:after="0" w:line="240" w:lineRule="auto"/>
        <w:jc w:val="both"/>
        <w:rPr>
          <w:rFonts w:cstheme="minorHAnsi"/>
          <w:b/>
          <w:bCs/>
          <w:sz w:val="24"/>
          <w:szCs w:val="24"/>
        </w:rPr>
      </w:pPr>
    </w:p>
    <w:p w14:paraId="7485A80D" w14:textId="6709973A" w:rsidR="00430A5C" w:rsidRPr="00430A5C" w:rsidRDefault="00430A5C" w:rsidP="00430A5C">
      <w:pPr>
        <w:pStyle w:val="Akapitzlist"/>
        <w:numPr>
          <w:ilvl w:val="0"/>
          <w:numId w:val="33"/>
        </w:numPr>
        <w:spacing w:after="0" w:line="240" w:lineRule="auto"/>
        <w:ind w:left="426"/>
        <w:jc w:val="both"/>
        <w:rPr>
          <w:rFonts w:cstheme="minorHAnsi"/>
          <w:b/>
          <w:bCs/>
          <w:sz w:val="24"/>
          <w:szCs w:val="24"/>
          <w:highlight w:val="yellow"/>
        </w:rPr>
      </w:pPr>
      <w:r w:rsidRPr="00E45F1A">
        <w:rPr>
          <w:rFonts w:cstheme="minorHAnsi"/>
          <w:b/>
          <w:bCs/>
          <w:sz w:val="24"/>
          <w:szCs w:val="24"/>
          <w:highlight w:val="yellow"/>
        </w:rPr>
        <w:t xml:space="preserve">Konstrukcja torowiska </w:t>
      </w:r>
      <w:r>
        <w:rPr>
          <w:rFonts w:cstheme="minorHAnsi"/>
          <w:b/>
          <w:bCs/>
          <w:sz w:val="24"/>
          <w:szCs w:val="24"/>
          <w:highlight w:val="yellow"/>
        </w:rPr>
        <w:t>na Rondzie Kujawskim</w:t>
      </w:r>
    </w:p>
    <w:p w14:paraId="468D026B" w14:textId="49AE5C49" w:rsidR="00430A5C" w:rsidRDefault="00430A5C" w:rsidP="00430A5C">
      <w:pPr>
        <w:pStyle w:val="Akapitzlist"/>
        <w:spacing w:after="0" w:line="240" w:lineRule="auto"/>
        <w:ind w:left="426"/>
        <w:jc w:val="both"/>
        <w:rPr>
          <w:rFonts w:cstheme="minorHAnsi"/>
          <w:sz w:val="24"/>
          <w:szCs w:val="24"/>
          <w:highlight w:val="yellow"/>
        </w:rPr>
      </w:pPr>
      <w:r w:rsidRPr="000D64B8">
        <w:rPr>
          <w:rFonts w:cstheme="minorHAnsi"/>
          <w:sz w:val="24"/>
          <w:szCs w:val="24"/>
          <w:highlight w:val="yellow"/>
        </w:rPr>
        <w:t xml:space="preserve">Wykonawca zobowiązany jest do </w:t>
      </w:r>
      <w:r>
        <w:rPr>
          <w:rFonts w:cstheme="minorHAnsi"/>
          <w:sz w:val="24"/>
          <w:szCs w:val="24"/>
          <w:highlight w:val="yellow"/>
        </w:rPr>
        <w:t xml:space="preserve">przebudowy istniejącego torowiska i infrastruktury towarzyszącej na </w:t>
      </w:r>
      <w:r w:rsidRPr="000D64B8">
        <w:rPr>
          <w:rFonts w:cstheme="minorHAnsi"/>
          <w:sz w:val="24"/>
          <w:szCs w:val="24"/>
          <w:highlight w:val="yellow"/>
        </w:rPr>
        <w:t>wlo</w:t>
      </w:r>
      <w:r>
        <w:rPr>
          <w:rFonts w:cstheme="minorHAnsi"/>
          <w:sz w:val="24"/>
          <w:szCs w:val="24"/>
          <w:highlight w:val="yellow"/>
        </w:rPr>
        <w:t>cie</w:t>
      </w:r>
      <w:r w:rsidRPr="000D64B8">
        <w:rPr>
          <w:rFonts w:cstheme="minorHAnsi"/>
          <w:sz w:val="24"/>
          <w:szCs w:val="24"/>
          <w:highlight w:val="yellow"/>
        </w:rPr>
        <w:t xml:space="preserve"> zachodni</w:t>
      </w:r>
      <w:r>
        <w:rPr>
          <w:rFonts w:cstheme="minorHAnsi"/>
          <w:sz w:val="24"/>
          <w:szCs w:val="24"/>
          <w:highlight w:val="yellow"/>
        </w:rPr>
        <w:t>m</w:t>
      </w:r>
      <w:r w:rsidRPr="000D64B8">
        <w:rPr>
          <w:rFonts w:cstheme="minorHAnsi"/>
          <w:sz w:val="24"/>
          <w:szCs w:val="24"/>
          <w:highlight w:val="yellow"/>
        </w:rPr>
        <w:t xml:space="preserve"> na rodzie Kujawskim</w:t>
      </w:r>
      <w:r>
        <w:rPr>
          <w:rFonts w:cstheme="minorHAnsi"/>
          <w:sz w:val="24"/>
          <w:szCs w:val="24"/>
          <w:highlight w:val="yellow"/>
        </w:rPr>
        <w:t xml:space="preserve"> oraz peronów na wlocie wschodnim.</w:t>
      </w:r>
    </w:p>
    <w:p w14:paraId="2AA29AEA" w14:textId="77777777" w:rsidR="00430A5C" w:rsidRPr="000D64B8" w:rsidRDefault="00430A5C" w:rsidP="00430A5C">
      <w:pPr>
        <w:pStyle w:val="Akapitzlist"/>
        <w:spacing w:after="0" w:line="240" w:lineRule="auto"/>
        <w:ind w:left="426"/>
        <w:jc w:val="both"/>
        <w:rPr>
          <w:rFonts w:cstheme="minorHAnsi"/>
          <w:sz w:val="24"/>
          <w:szCs w:val="24"/>
          <w:highlight w:val="yellow"/>
        </w:rPr>
      </w:pPr>
      <w:r w:rsidRPr="000D64B8">
        <w:rPr>
          <w:rFonts w:cstheme="minorHAnsi"/>
          <w:sz w:val="24"/>
          <w:szCs w:val="24"/>
          <w:highlight w:val="yellow"/>
        </w:rPr>
        <w:t>Wykonawca zobowiązany jest do rozbiórki torowiska wlot zachodni na rodzie Kujawskim</w:t>
      </w:r>
    </w:p>
    <w:p w14:paraId="3B1DC6E5" w14:textId="4E163D1B" w:rsidR="00430A5C" w:rsidRDefault="00430A5C" w:rsidP="00430A5C">
      <w:pPr>
        <w:pStyle w:val="Akapitzlist"/>
        <w:spacing w:after="0" w:line="240" w:lineRule="auto"/>
        <w:ind w:left="426"/>
        <w:jc w:val="both"/>
        <w:rPr>
          <w:rFonts w:cstheme="minorHAnsi"/>
          <w:sz w:val="24"/>
          <w:szCs w:val="24"/>
        </w:rPr>
      </w:pPr>
      <w:r w:rsidRPr="000D64B8">
        <w:rPr>
          <w:rFonts w:cstheme="minorHAnsi"/>
          <w:sz w:val="24"/>
          <w:szCs w:val="24"/>
          <w:highlight w:val="yellow"/>
        </w:rPr>
        <w:t>Według dokumentacji projektowej i według załącznika nr 9, do OPZ</w:t>
      </w:r>
      <w:r w:rsidR="00876B3A">
        <w:rPr>
          <w:rFonts w:cstheme="minorHAnsi"/>
          <w:sz w:val="24"/>
          <w:szCs w:val="24"/>
          <w:highlight w:val="yellow"/>
        </w:rPr>
        <w:t xml:space="preserve">, </w:t>
      </w:r>
      <w:r w:rsidRPr="000D64B8">
        <w:rPr>
          <w:rFonts w:cstheme="minorHAnsi"/>
          <w:sz w:val="24"/>
          <w:szCs w:val="24"/>
          <w:highlight w:val="yellow"/>
        </w:rPr>
        <w:t>przekroje konstrukcyjne torowiska wlot zachodni na rodzie Kujawskim</w:t>
      </w:r>
      <w:r>
        <w:rPr>
          <w:rFonts w:cstheme="minorHAnsi"/>
          <w:sz w:val="24"/>
          <w:szCs w:val="24"/>
        </w:rPr>
        <w:t>.</w:t>
      </w:r>
    </w:p>
    <w:p w14:paraId="73F7AEBD" w14:textId="77777777" w:rsidR="00430A5C" w:rsidRPr="000D64B8" w:rsidRDefault="00430A5C" w:rsidP="00430A5C">
      <w:pPr>
        <w:pStyle w:val="Akapitzlist"/>
        <w:spacing w:after="0" w:line="240" w:lineRule="auto"/>
        <w:ind w:left="426"/>
        <w:jc w:val="both"/>
        <w:rPr>
          <w:rFonts w:cstheme="minorHAnsi"/>
          <w:sz w:val="24"/>
          <w:szCs w:val="24"/>
        </w:rPr>
      </w:pPr>
    </w:p>
    <w:p w14:paraId="545ECF8B" w14:textId="77777777" w:rsidR="000E7AAD" w:rsidRDefault="000E7AAD" w:rsidP="00A709D7">
      <w:pPr>
        <w:pStyle w:val="Akapitzlist"/>
        <w:spacing w:after="0"/>
        <w:ind w:left="851"/>
        <w:jc w:val="both"/>
        <w:rPr>
          <w:rFonts w:cstheme="minorHAnsi"/>
          <w:sz w:val="24"/>
          <w:szCs w:val="24"/>
        </w:rPr>
      </w:pPr>
    </w:p>
    <w:p w14:paraId="4A925585" w14:textId="77777777" w:rsidR="00430A5C" w:rsidRPr="00E53130" w:rsidRDefault="00430A5C" w:rsidP="00A709D7">
      <w:pPr>
        <w:pStyle w:val="Akapitzlist"/>
        <w:spacing w:after="0"/>
        <w:ind w:left="851"/>
        <w:jc w:val="both"/>
        <w:rPr>
          <w:rFonts w:cstheme="minorHAnsi"/>
          <w:sz w:val="24"/>
          <w:szCs w:val="24"/>
        </w:rPr>
      </w:pPr>
    </w:p>
    <w:p w14:paraId="6EBBAE08" w14:textId="653F6129" w:rsidR="00F23897" w:rsidRPr="00753852" w:rsidRDefault="00E40492" w:rsidP="00753852">
      <w:pPr>
        <w:pStyle w:val="Akapitzlist"/>
        <w:numPr>
          <w:ilvl w:val="0"/>
          <w:numId w:val="13"/>
        </w:numPr>
        <w:spacing w:after="100" w:afterAutospacing="1" w:line="276" w:lineRule="auto"/>
        <w:ind w:left="0" w:firstLine="0"/>
        <w:jc w:val="center"/>
        <w:rPr>
          <w:rFonts w:cstheme="minorHAnsi"/>
          <w:sz w:val="24"/>
          <w:szCs w:val="24"/>
        </w:rPr>
      </w:pPr>
      <w:r>
        <w:rPr>
          <w:rFonts w:cstheme="minorHAnsi"/>
          <w:b/>
          <w:sz w:val="24"/>
          <w:szCs w:val="24"/>
        </w:rPr>
        <w:lastRenderedPageBreak/>
        <w:t>TERMINY REALIZACJI ROBÓT</w:t>
      </w:r>
      <w:bookmarkEnd w:id="17"/>
      <w:bookmarkEnd w:id="18"/>
      <w:bookmarkEnd w:id="19"/>
      <w:bookmarkEnd w:id="20"/>
    </w:p>
    <w:p w14:paraId="31D9431E" w14:textId="77777777" w:rsidR="00F23897" w:rsidRPr="00FA73B5" w:rsidRDefault="00F23897" w:rsidP="00F23897">
      <w:pPr>
        <w:widowControl w:val="0"/>
        <w:numPr>
          <w:ilvl w:val="0"/>
          <w:numId w:val="37"/>
        </w:numPr>
        <w:tabs>
          <w:tab w:val="left" w:pos="142"/>
          <w:tab w:val="left" w:pos="426"/>
        </w:tabs>
        <w:suppressAutoHyphens/>
        <w:spacing w:after="0" w:line="240" w:lineRule="auto"/>
        <w:ind w:left="426"/>
        <w:contextualSpacing/>
        <w:jc w:val="both"/>
        <w:rPr>
          <w:rFonts w:ascii="Calibri" w:eastAsia="Calibri" w:hAnsi="Calibri" w:cs="Calibri"/>
          <w:bCs/>
          <w:spacing w:val="-4"/>
          <w:sz w:val="24"/>
          <w:szCs w:val="24"/>
          <w:lang w:val="x-none"/>
        </w:rPr>
      </w:pPr>
      <w:r w:rsidRPr="00FA73B5">
        <w:rPr>
          <w:rFonts w:ascii="Calibri" w:eastAsia="Calibri" w:hAnsi="Calibri" w:cs="Calibri"/>
          <w:bCs/>
          <w:spacing w:val="-4"/>
          <w:sz w:val="24"/>
          <w:szCs w:val="24"/>
          <w:lang w:val="x-none"/>
        </w:rPr>
        <w:t xml:space="preserve">Termin wykonania ustala się na </w:t>
      </w:r>
      <w:r w:rsidRPr="00FA73B5">
        <w:rPr>
          <w:rFonts w:ascii="Calibri" w:eastAsia="Calibri" w:hAnsi="Calibri" w:cs="Calibri"/>
          <w:b/>
          <w:spacing w:val="-4"/>
          <w:sz w:val="24"/>
          <w:szCs w:val="24"/>
          <w:lang w:val="x-none"/>
        </w:rPr>
        <w:t>27 miesięcy</w:t>
      </w:r>
      <w:r w:rsidRPr="00FA73B5">
        <w:rPr>
          <w:rFonts w:ascii="Calibri" w:eastAsia="Calibri" w:hAnsi="Calibri" w:cs="Calibri"/>
          <w:bCs/>
          <w:spacing w:val="-4"/>
          <w:sz w:val="24"/>
          <w:szCs w:val="24"/>
          <w:lang w:val="x-none"/>
        </w:rPr>
        <w:t xml:space="preserve">, licząc od dnia podpisania Umowy. Termin ten obejmuje także uzyskanie na rzecz Zamawiającego, decyzji o pozwoleniu na użytkowanie przedmiotu Umowy, w tym: </w:t>
      </w:r>
    </w:p>
    <w:p w14:paraId="76F0AB63" w14:textId="77777777" w:rsidR="00F23897" w:rsidRPr="00FA73B5" w:rsidRDefault="00F23897" w:rsidP="00F23897">
      <w:pPr>
        <w:widowControl w:val="0"/>
        <w:numPr>
          <w:ilvl w:val="0"/>
          <w:numId w:val="43"/>
        </w:numPr>
        <w:tabs>
          <w:tab w:val="left" w:pos="142"/>
          <w:tab w:val="left" w:pos="426"/>
        </w:tabs>
        <w:suppressAutoHyphens/>
        <w:spacing w:after="0" w:line="240" w:lineRule="auto"/>
        <w:contextualSpacing/>
        <w:jc w:val="both"/>
        <w:rPr>
          <w:rFonts w:ascii="Calibri" w:eastAsia="Calibri" w:hAnsi="Calibri" w:cs="Calibri"/>
          <w:spacing w:val="-6"/>
          <w:sz w:val="24"/>
          <w:szCs w:val="24"/>
          <w:lang w:val="x-none"/>
        </w:rPr>
      </w:pPr>
      <w:r w:rsidRPr="00FA73B5">
        <w:rPr>
          <w:rFonts w:ascii="Calibri" w:eastAsia="Calibri" w:hAnsi="Calibri" w:cs="Calibri"/>
          <w:b/>
          <w:bCs/>
          <w:sz w:val="24"/>
          <w:szCs w:val="24"/>
          <w:lang w:val="x-none"/>
        </w:rPr>
        <w:t xml:space="preserve">termin wykonania robót budowlanych </w:t>
      </w:r>
      <w:r w:rsidRPr="00FA73B5">
        <w:rPr>
          <w:rFonts w:ascii="Calibri" w:eastAsia="Calibri" w:hAnsi="Calibri" w:cs="Calibri"/>
          <w:sz w:val="24"/>
          <w:szCs w:val="24"/>
          <w:lang w:val="x-none"/>
        </w:rPr>
        <w:t>ustala się na 25 miesięcy, gdzie:</w:t>
      </w:r>
    </w:p>
    <w:p w14:paraId="09EBFED6" w14:textId="77777777" w:rsidR="00F23897" w:rsidRPr="00FA73B5" w:rsidRDefault="00F23897" w:rsidP="00F23897">
      <w:pPr>
        <w:widowControl w:val="0"/>
        <w:numPr>
          <w:ilvl w:val="0"/>
          <w:numId w:val="42"/>
        </w:numPr>
        <w:tabs>
          <w:tab w:val="left" w:pos="142"/>
          <w:tab w:val="left" w:pos="426"/>
        </w:tabs>
        <w:suppressAutoHyphens/>
        <w:spacing w:after="0" w:line="240" w:lineRule="auto"/>
        <w:ind w:left="1560" w:right="5"/>
        <w:contextualSpacing/>
        <w:jc w:val="both"/>
        <w:rPr>
          <w:rFonts w:ascii="Calibri" w:eastAsia="Calibri" w:hAnsi="Calibri" w:cs="Calibri"/>
          <w:color w:val="000000"/>
          <w:spacing w:val="-6"/>
          <w:sz w:val="24"/>
          <w:szCs w:val="24"/>
          <w:lang w:val="x-none" w:eastAsia="pl-PL"/>
        </w:rPr>
      </w:pPr>
      <w:r w:rsidRPr="00FA73B5">
        <w:rPr>
          <w:rFonts w:ascii="Calibri" w:eastAsia="Calibri" w:hAnsi="Calibri" w:cs="Calibri"/>
          <w:color w:val="000000"/>
          <w:spacing w:val="-10"/>
          <w:sz w:val="24"/>
          <w:szCs w:val="24"/>
          <w:lang w:val="x-none" w:eastAsia="pl-PL"/>
        </w:rPr>
        <w:t xml:space="preserve">termin wykonania robót budowlanych Etapu I z uzyskaniem pozwolenia na użytkowanie  przed zakończeniem wszystkich robót i udostepnieniu pętli do eksploatacji to </w:t>
      </w:r>
      <w:r w:rsidRPr="00FA73B5">
        <w:rPr>
          <w:rFonts w:ascii="Calibri" w:eastAsia="Calibri" w:hAnsi="Calibri" w:cs="Calibri"/>
          <w:color w:val="000000"/>
          <w:spacing w:val="-10"/>
          <w:sz w:val="24"/>
          <w:szCs w:val="24"/>
          <w:u w:val="single"/>
          <w:lang w:val="x-none" w:eastAsia="pl-PL"/>
        </w:rPr>
        <w:t>15 miesięcy</w:t>
      </w:r>
      <w:r w:rsidRPr="00FA73B5">
        <w:rPr>
          <w:rFonts w:ascii="Calibri" w:eastAsia="Calibri" w:hAnsi="Calibri" w:cs="Calibri"/>
          <w:color w:val="000000"/>
          <w:spacing w:val="-10"/>
          <w:sz w:val="24"/>
          <w:szCs w:val="24"/>
          <w:lang w:val="x-none" w:eastAsia="pl-PL"/>
        </w:rPr>
        <w:t xml:space="preserve"> licząc od dnia podpisania Umowy,</w:t>
      </w:r>
    </w:p>
    <w:p w14:paraId="3D9C139C" w14:textId="77777777" w:rsidR="00F23897" w:rsidRPr="00FA73B5" w:rsidRDefault="00F23897" w:rsidP="00F23897">
      <w:pPr>
        <w:widowControl w:val="0"/>
        <w:numPr>
          <w:ilvl w:val="0"/>
          <w:numId w:val="42"/>
        </w:numPr>
        <w:tabs>
          <w:tab w:val="left" w:pos="142"/>
          <w:tab w:val="left" w:pos="426"/>
        </w:tabs>
        <w:suppressAutoHyphens/>
        <w:spacing w:after="0" w:line="240" w:lineRule="auto"/>
        <w:ind w:left="1560" w:right="5"/>
        <w:contextualSpacing/>
        <w:jc w:val="both"/>
        <w:rPr>
          <w:rFonts w:ascii="Calibri" w:eastAsia="Calibri" w:hAnsi="Calibri" w:cs="Calibri"/>
          <w:color w:val="000000"/>
          <w:spacing w:val="-6"/>
          <w:sz w:val="24"/>
          <w:szCs w:val="24"/>
          <w:lang w:val="x-none" w:eastAsia="pl-PL"/>
        </w:rPr>
      </w:pPr>
      <w:r w:rsidRPr="00FA73B5">
        <w:rPr>
          <w:rFonts w:ascii="Calibri" w:eastAsia="Calibri" w:hAnsi="Calibri" w:cs="Calibri"/>
          <w:color w:val="000000"/>
          <w:spacing w:val="-6"/>
          <w:sz w:val="24"/>
          <w:szCs w:val="24"/>
          <w:lang w:val="x-none" w:eastAsia="pl-PL"/>
        </w:rPr>
        <w:t xml:space="preserve">termin wykonania robót budowlanych Etapu II to </w:t>
      </w:r>
      <w:r w:rsidRPr="00FA73B5">
        <w:rPr>
          <w:rFonts w:ascii="Calibri" w:eastAsia="Calibri" w:hAnsi="Calibri" w:cs="Calibri"/>
          <w:color w:val="000000"/>
          <w:spacing w:val="-6"/>
          <w:sz w:val="24"/>
          <w:szCs w:val="24"/>
          <w:u w:val="single"/>
          <w:lang w:val="x-none" w:eastAsia="pl-PL"/>
        </w:rPr>
        <w:t>10 miesięcy</w:t>
      </w:r>
      <w:r w:rsidRPr="00FA73B5">
        <w:rPr>
          <w:rFonts w:ascii="Calibri" w:eastAsia="Calibri" w:hAnsi="Calibri" w:cs="Calibri"/>
          <w:color w:val="000000"/>
          <w:spacing w:val="-6"/>
          <w:sz w:val="24"/>
          <w:szCs w:val="24"/>
          <w:lang w:val="x-none" w:eastAsia="pl-PL"/>
        </w:rPr>
        <w:t xml:space="preserve"> licząc od dnia zakończenia zakresu Etapu I,</w:t>
      </w:r>
    </w:p>
    <w:p w14:paraId="48ACAC56" w14:textId="1E74BDE0" w:rsidR="00051829" w:rsidRDefault="00F23897" w:rsidP="00051829">
      <w:pPr>
        <w:widowControl w:val="0"/>
        <w:numPr>
          <w:ilvl w:val="0"/>
          <w:numId w:val="43"/>
        </w:numPr>
        <w:tabs>
          <w:tab w:val="left" w:pos="142"/>
          <w:tab w:val="left" w:pos="426"/>
        </w:tabs>
        <w:suppressAutoHyphens/>
        <w:spacing w:after="0" w:line="240" w:lineRule="auto"/>
        <w:ind w:left="1276"/>
        <w:contextualSpacing/>
        <w:jc w:val="both"/>
        <w:rPr>
          <w:rFonts w:ascii="Calibri" w:eastAsia="Calibri" w:hAnsi="Calibri" w:cs="Calibri"/>
          <w:sz w:val="24"/>
          <w:szCs w:val="24"/>
          <w:lang w:val="x-none"/>
        </w:rPr>
      </w:pPr>
      <w:r w:rsidRPr="00FA73B5">
        <w:rPr>
          <w:rFonts w:ascii="Calibri" w:eastAsia="Calibri" w:hAnsi="Calibri" w:cs="Calibri"/>
          <w:b/>
          <w:bCs/>
          <w:spacing w:val="-6"/>
          <w:sz w:val="24"/>
          <w:szCs w:val="24"/>
          <w:lang w:val="x-none"/>
        </w:rPr>
        <w:t xml:space="preserve">termin na </w:t>
      </w:r>
      <w:r w:rsidRPr="00FA73B5">
        <w:rPr>
          <w:rFonts w:ascii="Calibri" w:eastAsia="Calibri" w:hAnsi="Calibri" w:cs="Calibri"/>
          <w:b/>
          <w:bCs/>
          <w:sz w:val="24"/>
          <w:szCs w:val="24"/>
          <w:lang w:val="x-none"/>
        </w:rPr>
        <w:t xml:space="preserve">uzyskanie decyzji o pozwoleniu na użytkowanie </w:t>
      </w:r>
      <w:r w:rsidRPr="00FA73B5">
        <w:rPr>
          <w:rFonts w:ascii="Calibri" w:eastAsia="Calibri" w:hAnsi="Calibri" w:cs="Calibri"/>
          <w:sz w:val="24"/>
          <w:szCs w:val="24"/>
          <w:lang w:val="x-none"/>
        </w:rPr>
        <w:t xml:space="preserve">całego przedmiotu Umowy, ustala się na </w:t>
      </w:r>
      <w:r w:rsidRPr="00FA73B5">
        <w:rPr>
          <w:rFonts w:ascii="Calibri" w:eastAsia="Calibri" w:hAnsi="Calibri" w:cs="Calibri"/>
          <w:sz w:val="24"/>
          <w:szCs w:val="24"/>
          <w:u w:val="single"/>
          <w:lang w:val="x-none"/>
        </w:rPr>
        <w:t>2 miesiące</w:t>
      </w:r>
      <w:r w:rsidRPr="00FA73B5">
        <w:rPr>
          <w:rFonts w:ascii="Calibri" w:eastAsia="Calibri" w:hAnsi="Calibri" w:cs="Calibri"/>
          <w:sz w:val="24"/>
          <w:szCs w:val="24"/>
          <w:lang w:val="x-none"/>
        </w:rPr>
        <w:t xml:space="preserve"> licząc od zakończenia robót budowlanych Etapu</w:t>
      </w:r>
      <w:r w:rsidR="00FA73B5" w:rsidRPr="00FA73B5">
        <w:rPr>
          <w:rFonts w:ascii="Calibri" w:eastAsia="Calibri" w:hAnsi="Calibri" w:cs="Calibri"/>
          <w:sz w:val="24"/>
          <w:szCs w:val="24"/>
          <w:lang w:val="x-none"/>
        </w:rPr>
        <w:t>.</w:t>
      </w:r>
    </w:p>
    <w:p w14:paraId="3E2B1030" w14:textId="77777777" w:rsidR="00430A5C" w:rsidRPr="00430A5C" w:rsidRDefault="00430A5C" w:rsidP="00430A5C">
      <w:pPr>
        <w:widowControl w:val="0"/>
        <w:tabs>
          <w:tab w:val="left" w:pos="142"/>
          <w:tab w:val="left" w:pos="426"/>
        </w:tabs>
        <w:suppressAutoHyphens/>
        <w:spacing w:after="0" w:line="240" w:lineRule="auto"/>
        <w:ind w:left="1276"/>
        <w:contextualSpacing/>
        <w:jc w:val="both"/>
        <w:rPr>
          <w:rFonts w:ascii="Calibri" w:eastAsia="Calibri" w:hAnsi="Calibri" w:cs="Calibri"/>
          <w:sz w:val="24"/>
          <w:szCs w:val="24"/>
          <w:lang w:val="x-none"/>
        </w:rPr>
      </w:pPr>
    </w:p>
    <w:p w14:paraId="527DDC00" w14:textId="24AA3E02" w:rsidR="00E40492" w:rsidRPr="00E40492" w:rsidRDefault="00E40492" w:rsidP="00A709D7">
      <w:pPr>
        <w:pStyle w:val="Akapitzlist"/>
        <w:numPr>
          <w:ilvl w:val="0"/>
          <w:numId w:val="13"/>
        </w:numPr>
        <w:spacing w:after="100" w:afterAutospacing="1" w:line="276" w:lineRule="auto"/>
        <w:ind w:left="360" w:right="-122" w:firstLine="0"/>
        <w:jc w:val="center"/>
        <w:rPr>
          <w:rFonts w:cstheme="minorHAnsi"/>
          <w:b/>
          <w:bCs/>
          <w:strike/>
          <w:sz w:val="24"/>
          <w:szCs w:val="24"/>
          <w:u w:val="single"/>
        </w:rPr>
      </w:pPr>
      <w:r>
        <w:rPr>
          <w:rFonts w:cstheme="minorHAnsi"/>
          <w:b/>
          <w:sz w:val="24"/>
          <w:szCs w:val="24"/>
        </w:rPr>
        <w:t>KOSZTY ZADANIA</w:t>
      </w:r>
    </w:p>
    <w:p w14:paraId="3F7BB8E1" w14:textId="77777777" w:rsidR="00E40492" w:rsidRPr="00E40492" w:rsidRDefault="00E40492" w:rsidP="00A709D7">
      <w:pPr>
        <w:pStyle w:val="Akapitzlist"/>
        <w:spacing w:after="100" w:afterAutospacing="1" w:line="276" w:lineRule="auto"/>
        <w:ind w:left="360" w:right="-122"/>
        <w:rPr>
          <w:rFonts w:cstheme="minorHAnsi"/>
          <w:b/>
          <w:bCs/>
          <w:strike/>
          <w:sz w:val="24"/>
          <w:szCs w:val="24"/>
          <w:u w:val="single"/>
        </w:rPr>
      </w:pPr>
    </w:p>
    <w:p w14:paraId="4313CAF7" w14:textId="243AF694" w:rsidR="00E40492" w:rsidRDefault="00E40492" w:rsidP="00A709D7">
      <w:pPr>
        <w:pStyle w:val="Akapitzlist"/>
        <w:numPr>
          <w:ilvl w:val="0"/>
          <w:numId w:val="28"/>
        </w:numPr>
        <w:spacing w:after="100" w:afterAutospacing="1" w:line="276" w:lineRule="auto"/>
        <w:ind w:left="426" w:right="-122" w:hanging="426"/>
        <w:jc w:val="both"/>
        <w:rPr>
          <w:rFonts w:cstheme="minorHAnsi"/>
          <w:b/>
          <w:bCs/>
          <w:sz w:val="24"/>
          <w:szCs w:val="24"/>
        </w:rPr>
      </w:pPr>
      <w:r w:rsidRPr="00E40492">
        <w:rPr>
          <w:rFonts w:cstheme="minorHAnsi"/>
          <w:b/>
          <w:bCs/>
          <w:sz w:val="24"/>
          <w:szCs w:val="24"/>
        </w:rPr>
        <w:t>Wykonawca w ramach kosztów zadania</w:t>
      </w:r>
      <w:r>
        <w:rPr>
          <w:rFonts w:cstheme="minorHAnsi"/>
          <w:b/>
          <w:bCs/>
          <w:sz w:val="24"/>
          <w:szCs w:val="24"/>
        </w:rPr>
        <w:t xml:space="preserve">, </w:t>
      </w:r>
      <w:r w:rsidRPr="00E40492">
        <w:rPr>
          <w:rFonts w:cstheme="minorHAnsi"/>
          <w:b/>
          <w:bCs/>
          <w:sz w:val="24"/>
          <w:szCs w:val="24"/>
        </w:rPr>
        <w:t xml:space="preserve">zobowiązany jest </w:t>
      </w:r>
      <w:r w:rsidR="00462ADF">
        <w:rPr>
          <w:rFonts w:cstheme="minorHAnsi"/>
          <w:b/>
          <w:bCs/>
          <w:sz w:val="24"/>
          <w:szCs w:val="24"/>
        </w:rPr>
        <w:t>wypełniać postanowienia</w:t>
      </w:r>
      <w:r w:rsidRPr="00E40492">
        <w:rPr>
          <w:rFonts w:cstheme="minorHAnsi"/>
          <w:b/>
          <w:bCs/>
          <w:sz w:val="24"/>
          <w:szCs w:val="24"/>
        </w:rPr>
        <w:t xml:space="preserve"> umowy, </w:t>
      </w:r>
      <w:r w:rsidR="00462ADF">
        <w:rPr>
          <w:rFonts w:cstheme="minorHAnsi"/>
          <w:b/>
          <w:bCs/>
          <w:sz w:val="24"/>
          <w:szCs w:val="24"/>
        </w:rPr>
        <w:t>realizować inwestycję na podstawie</w:t>
      </w:r>
      <w:r w:rsidRPr="00E40492">
        <w:rPr>
          <w:rFonts w:cstheme="minorHAnsi"/>
          <w:b/>
          <w:bCs/>
          <w:sz w:val="24"/>
          <w:szCs w:val="24"/>
        </w:rPr>
        <w:t xml:space="preserve"> dokumentacj</w:t>
      </w:r>
      <w:r w:rsidR="00462ADF">
        <w:rPr>
          <w:rFonts w:cstheme="minorHAnsi"/>
          <w:b/>
          <w:bCs/>
          <w:sz w:val="24"/>
          <w:szCs w:val="24"/>
        </w:rPr>
        <w:t xml:space="preserve">i </w:t>
      </w:r>
      <w:r w:rsidRPr="00E40492">
        <w:rPr>
          <w:rFonts w:cstheme="minorHAnsi"/>
          <w:b/>
          <w:bCs/>
          <w:sz w:val="24"/>
          <w:szCs w:val="24"/>
        </w:rPr>
        <w:t>projektow</w:t>
      </w:r>
      <w:r w:rsidR="00462ADF">
        <w:rPr>
          <w:rFonts w:cstheme="minorHAnsi"/>
          <w:b/>
          <w:bCs/>
          <w:sz w:val="24"/>
          <w:szCs w:val="24"/>
        </w:rPr>
        <w:t>ej;</w:t>
      </w:r>
    </w:p>
    <w:p w14:paraId="377D561E" w14:textId="77777777" w:rsidR="008B317D" w:rsidRPr="00E40492" w:rsidRDefault="008B317D" w:rsidP="00A709D7">
      <w:pPr>
        <w:pStyle w:val="Akapitzlist"/>
        <w:spacing w:after="100" w:afterAutospacing="1" w:line="276" w:lineRule="auto"/>
        <w:ind w:left="426" w:right="-122" w:hanging="426"/>
        <w:jc w:val="both"/>
        <w:rPr>
          <w:rFonts w:cstheme="minorHAnsi"/>
          <w:b/>
          <w:bCs/>
          <w:sz w:val="24"/>
          <w:szCs w:val="24"/>
        </w:rPr>
      </w:pPr>
    </w:p>
    <w:p w14:paraId="5DB93125" w14:textId="46293E17" w:rsidR="00FA4D8C" w:rsidRPr="00E40492" w:rsidRDefault="00E40492" w:rsidP="00A709D7">
      <w:pPr>
        <w:pStyle w:val="Akapitzlist"/>
        <w:numPr>
          <w:ilvl w:val="0"/>
          <w:numId w:val="28"/>
        </w:numPr>
        <w:spacing w:after="100" w:afterAutospacing="1" w:line="276" w:lineRule="auto"/>
        <w:ind w:left="426" w:right="-122" w:hanging="426"/>
        <w:jc w:val="both"/>
        <w:rPr>
          <w:rFonts w:cstheme="minorHAnsi"/>
          <w:b/>
          <w:bCs/>
          <w:strike/>
          <w:sz w:val="24"/>
          <w:szCs w:val="24"/>
          <w:u w:val="single"/>
        </w:rPr>
      </w:pPr>
      <w:r>
        <w:rPr>
          <w:rFonts w:cstheme="minorHAnsi"/>
          <w:b/>
          <w:bCs/>
          <w:sz w:val="24"/>
          <w:szCs w:val="24"/>
        </w:rPr>
        <w:t xml:space="preserve">Ponadto </w:t>
      </w:r>
      <w:r w:rsidR="006E2229" w:rsidRPr="00E40492">
        <w:rPr>
          <w:rFonts w:cstheme="minorHAnsi"/>
          <w:b/>
          <w:bCs/>
          <w:sz w:val="24"/>
          <w:szCs w:val="24"/>
        </w:rPr>
        <w:t>Wykonawca w  ramach kosztów zadania zobowiązany jest do:</w:t>
      </w:r>
    </w:p>
    <w:p w14:paraId="343BB67A" w14:textId="50A1335C" w:rsidR="004F42F5" w:rsidRPr="00110896" w:rsidRDefault="004F42F5" w:rsidP="00A709D7">
      <w:pPr>
        <w:pStyle w:val="Akapitzlist"/>
        <w:numPr>
          <w:ilvl w:val="0"/>
          <w:numId w:val="29"/>
        </w:numPr>
        <w:spacing w:after="200" w:line="276" w:lineRule="auto"/>
        <w:ind w:left="426" w:right="-122" w:hanging="426"/>
        <w:jc w:val="both"/>
        <w:rPr>
          <w:rFonts w:cstheme="minorHAnsi"/>
          <w:bCs/>
          <w:sz w:val="24"/>
          <w:szCs w:val="24"/>
          <w:lang w:eastAsia="pl-PL"/>
        </w:rPr>
      </w:pPr>
      <w:r w:rsidRPr="004F42F5">
        <w:rPr>
          <w:rFonts w:cstheme="minorHAnsi"/>
          <w:bCs/>
          <w:sz w:val="24"/>
          <w:szCs w:val="24"/>
          <w:lang w:eastAsia="pl-PL"/>
        </w:rPr>
        <w:t xml:space="preserve">W ramach kosztów zadania, Wykonawca zobowiązany jest ponieść wszystkie koszty związane z  wydanymi decyzjami administracyjnymi oraz dokumentacją projektową, a w szczególności w zgodności z wydaną decyzją o zezwoleniu na realizację inwestycji drogowej </w:t>
      </w:r>
      <w:r w:rsidR="00110896" w:rsidRPr="00110896">
        <w:rPr>
          <w:rFonts w:cstheme="minorHAnsi"/>
          <w:bCs/>
          <w:sz w:val="24"/>
          <w:szCs w:val="24"/>
          <w:lang w:eastAsia="pl-PL"/>
        </w:rPr>
        <w:t>nr 1/2025 z dnia 07.02.2025,</w:t>
      </w:r>
    </w:p>
    <w:p w14:paraId="62136B91" w14:textId="59E2EC79" w:rsidR="00C44470" w:rsidRPr="00FA73B5" w:rsidRDefault="002F7C70" w:rsidP="00A709D7">
      <w:pPr>
        <w:pStyle w:val="Akapitzlist"/>
        <w:numPr>
          <w:ilvl w:val="0"/>
          <w:numId w:val="29"/>
        </w:numPr>
        <w:spacing w:after="200" w:line="276" w:lineRule="auto"/>
        <w:ind w:left="426" w:right="-122" w:hanging="426"/>
        <w:jc w:val="both"/>
        <w:rPr>
          <w:rFonts w:cstheme="minorHAnsi"/>
          <w:sz w:val="24"/>
          <w:szCs w:val="24"/>
        </w:rPr>
      </w:pPr>
      <w:r w:rsidRPr="00C65B2D">
        <w:rPr>
          <w:rFonts w:cstheme="minorHAnsi"/>
          <w:bCs/>
          <w:sz w:val="24"/>
          <w:szCs w:val="24"/>
          <w:lang w:eastAsia="pl-PL"/>
        </w:rPr>
        <w:t>Prowadzenia w</w:t>
      </w:r>
      <w:r w:rsidR="00C44470" w:rsidRPr="00C65B2D">
        <w:rPr>
          <w:rFonts w:cstheme="minorHAnsi"/>
          <w:bCs/>
          <w:sz w:val="24"/>
          <w:szCs w:val="24"/>
          <w:lang w:eastAsia="pl-PL"/>
        </w:rPr>
        <w:t>szystki</w:t>
      </w:r>
      <w:r w:rsidRPr="00C65B2D">
        <w:rPr>
          <w:rFonts w:cstheme="minorHAnsi"/>
          <w:bCs/>
          <w:sz w:val="24"/>
          <w:szCs w:val="24"/>
          <w:lang w:eastAsia="pl-PL"/>
        </w:rPr>
        <w:t>ch</w:t>
      </w:r>
      <w:r w:rsidR="00C44470" w:rsidRPr="00C65B2D">
        <w:rPr>
          <w:rFonts w:cstheme="minorHAnsi"/>
          <w:bCs/>
          <w:sz w:val="24"/>
          <w:szCs w:val="24"/>
          <w:lang w:eastAsia="pl-PL"/>
        </w:rPr>
        <w:t xml:space="preserve"> prac ziemn</w:t>
      </w:r>
      <w:r w:rsidRPr="00C65B2D">
        <w:rPr>
          <w:rFonts w:cstheme="minorHAnsi"/>
          <w:bCs/>
          <w:sz w:val="24"/>
          <w:szCs w:val="24"/>
          <w:lang w:eastAsia="pl-PL"/>
        </w:rPr>
        <w:t>ych</w:t>
      </w:r>
      <w:r w:rsidR="00C44470" w:rsidRPr="00C65B2D">
        <w:rPr>
          <w:rFonts w:cstheme="minorHAnsi"/>
          <w:bCs/>
          <w:sz w:val="24"/>
          <w:szCs w:val="24"/>
          <w:lang w:eastAsia="pl-PL"/>
        </w:rPr>
        <w:t xml:space="preserve"> i fundamentow</w:t>
      </w:r>
      <w:r w:rsidRPr="00C65B2D">
        <w:rPr>
          <w:rFonts w:cstheme="minorHAnsi"/>
          <w:bCs/>
          <w:sz w:val="24"/>
          <w:szCs w:val="24"/>
          <w:lang w:eastAsia="pl-PL"/>
        </w:rPr>
        <w:t>ych</w:t>
      </w:r>
      <w:r w:rsidR="00C44470" w:rsidRPr="00C65B2D">
        <w:rPr>
          <w:rFonts w:cstheme="minorHAnsi"/>
          <w:bCs/>
          <w:sz w:val="24"/>
          <w:szCs w:val="24"/>
          <w:lang w:eastAsia="pl-PL"/>
        </w:rPr>
        <w:t xml:space="preserve"> pod nadzorem laboratorium </w:t>
      </w:r>
      <w:r w:rsidR="00C44470" w:rsidRPr="00FA73B5">
        <w:rPr>
          <w:rFonts w:cstheme="minorHAnsi"/>
          <w:bCs/>
          <w:sz w:val="24"/>
          <w:szCs w:val="24"/>
          <w:lang w:eastAsia="pl-PL"/>
        </w:rPr>
        <w:t>ZDMiKP w Bydgoszczy i pod nadzorem geotechnicznym</w:t>
      </w:r>
      <w:r w:rsidR="00C65B2D" w:rsidRPr="00FA73B5">
        <w:rPr>
          <w:rFonts w:cstheme="minorHAnsi"/>
          <w:bCs/>
          <w:sz w:val="24"/>
          <w:szCs w:val="24"/>
          <w:lang w:eastAsia="pl-PL"/>
        </w:rPr>
        <w:t xml:space="preserve"> w zakresie </w:t>
      </w:r>
      <w:r w:rsidR="00C65B2D" w:rsidRPr="00FA73B5">
        <w:rPr>
          <w:rFonts w:cstheme="minorHAnsi"/>
          <w:sz w:val="24"/>
          <w:szCs w:val="24"/>
        </w:rPr>
        <w:t>występowanie gruntów ekspansywnych</w:t>
      </w:r>
      <w:r w:rsidR="00C65B2D" w:rsidRPr="00FA73B5">
        <w:rPr>
          <w:rFonts w:cstheme="minorHAnsi"/>
          <w:bCs/>
          <w:sz w:val="24"/>
          <w:szCs w:val="24"/>
          <w:lang w:eastAsia="pl-PL"/>
        </w:rPr>
        <w:t xml:space="preserve"> </w:t>
      </w:r>
      <w:r w:rsidR="0003657D" w:rsidRPr="00FA73B5">
        <w:rPr>
          <w:rFonts w:cstheme="minorHAnsi"/>
          <w:bCs/>
          <w:sz w:val="24"/>
          <w:szCs w:val="24"/>
          <w:lang w:eastAsia="pl-PL"/>
        </w:rPr>
        <w:t>;</w:t>
      </w:r>
    </w:p>
    <w:p w14:paraId="02DBA825" w14:textId="53A7E2FB" w:rsidR="00122597" w:rsidRPr="00FA73B5" w:rsidRDefault="0055218C" w:rsidP="00A709D7">
      <w:pPr>
        <w:pStyle w:val="Akapitzlist"/>
        <w:numPr>
          <w:ilvl w:val="0"/>
          <w:numId w:val="29"/>
        </w:numPr>
        <w:spacing w:after="200" w:line="276" w:lineRule="auto"/>
        <w:ind w:left="426" w:right="-122" w:hanging="426"/>
        <w:jc w:val="both"/>
        <w:rPr>
          <w:rFonts w:cstheme="minorHAnsi"/>
          <w:bCs/>
          <w:sz w:val="24"/>
          <w:szCs w:val="24"/>
          <w:lang w:eastAsia="pl-PL"/>
        </w:rPr>
      </w:pPr>
      <w:r w:rsidRPr="00FA73B5">
        <w:rPr>
          <w:rFonts w:cstheme="minorHAnsi"/>
          <w:sz w:val="24"/>
          <w:szCs w:val="24"/>
        </w:rPr>
        <w:t>W ramach kosztów zadania</w:t>
      </w:r>
      <w:r w:rsidRPr="00FA73B5">
        <w:rPr>
          <w:rFonts w:cstheme="minorHAnsi"/>
          <w:bCs/>
          <w:sz w:val="24"/>
          <w:szCs w:val="24"/>
          <w:lang w:eastAsia="pl-PL"/>
        </w:rPr>
        <w:t xml:space="preserve"> r</w:t>
      </w:r>
      <w:r w:rsidR="00122597" w:rsidRPr="00FA73B5">
        <w:rPr>
          <w:rFonts w:cstheme="minorHAnsi"/>
          <w:bCs/>
          <w:sz w:val="24"/>
          <w:szCs w:val="24"/>
          <w:lang w:eastAsia="pl-PL"/>
        </w:rPr>
        <w:t>oboty ziemne przyjąć na podstawie</w:t>
      </w:r>
      <w:r w:rsidR="006F7C9F" w:rsidRPr="00FA73B5">
        <w:rPr>
          <w:rFonts w:cstheme="minorHAnsi"/>
          <w:bCs/>
          <w:sz w:val="24"/>
          <w:szCs w:val="24"/>
          <w:lang w:eastAsia="pl-PL"/>
        </w:rPr>
        <w:t>:</w:t>
      </w:r>
      <w:r w:rsidR="00122597" w:rsidRPr="00FA73B5">
        <w:rPr>
          <w:rFonts w:cstheme="minorHAnsi"/>
          <w:bCs/>
          <w:sz w:val="24"/>
          <w:szCs w:val="24"/>
          <w:lang w:eastAsia="pl-PL"/>
        </w:rPr>
        <w:t xml:space="preserve"> </w:t>
      </w:r>
      <w:r w:rsidRPr="00FA73B5">
        <w:rPr>
          <w:rFonts w:cstheme="minorHAnsi"/>
          <w:bCs/>
          <w:sz w:val="24"/>
          <w:szCs w:val="24"/>
          <w:lang w:eastAsia="pl-PL"/>
        </w:rPr>
        <w:t xml:space="preserve">dokumentacji, </w:t>
      </w:r>
      <w:r w:rsidR="00122597" w:rsidRPr="00FA73B5">
        <w:rPr>
          <w:rFonts w:cstheme="minorHAnsi"/>
          <w:bCs/>
          <w:sz w:val="24"/>
          <w:szCs w:val="24"/>
          <w:lang w:eastAsia="pl-PL"/>
        </w:rPr>
        <w:t>przekrojów poprzecznych, odwiertów geologicznych, bilansu robót ziemnych</w:t>
      </w:r>
      <w:r w:rsidRPr="00FA73B5">
        <w:rPr>
          <w:rFonts w:cstheme="minorHAnsi"/>
          <w:bCs/>
          <w:sz w:val="24"/>
          <w:szCs w:val="24"/>
          <w:lang w:eastAsia="pl-PL"/>
        </w:rPr>
        <w:t xml:space="preserve">, </w:t>
      </w:r>
      <w:r w:rsidR="00A37A7D" w:rsidRPr="00FA73B5">
        <w:rPr>
          <w:rFonts w:cstheme="minorHAnsi"/>
          <w:bCs/>
          <w:sz w:val="24"/>
          <w:szCs w:val="24"/>
          <w:lang w:eastAsia="pl-PL"/>
        </w:rPr>
        <w:t>p</w:t>
      </w:r>
      <w:r w:rsidRPr="00FA73B5">
        <w:rPr>
          <w:rFonts w:cstheme="minorHAnsi"/>
          <w:bCs/>
          <w:sz w:val="24"/>
          <w:szCs w:val="24"/>
          <w:lang w:eastAsia="pl-PL"/>
        </w:rPr>
        <w:t xml:space="preserve">omiaru </w:t>
      </w:r>
      <w:proofErr w:type="spellStart"/>
      <w:r w:rsidRPr="00FA73B5">
        <w:rPr>
          <w:rFonts w:cstheme="minorHAnsi"/>
          <w:bCs/>
          <w:sz w:val="24"/>
          <w:szCs w:val="24"/>
          <w:lang w:eastAsia="pl-PL"/>
        </w:rPr>
        <w:t>sytuacyno</w:t>
      </w:r>
      <w:proofErr w:type="spellEnd"/>
      <w:r w:rsidRPr="00FA73B5">
        <w:rPr>
          <w:rFonts w:cstheme="minorHAnsi"/>
          <w:bCs/>
          <w:sz w:val="24"/>
          <w:szCs w:val="24"/>
          <w:lang w:eastAsia="pl-PL"/>
        </w:rPr>
        <w:t>-wysokościow</w:t>
      </w:r>
      <w:r w:rsidR="00A37A7D" w:rsidRPr="00FA73B5">
        <w:rPr>
          <w:rFonts w:cstheme="minorHAnsi"/>
          <w:bCs/>
          <w:sz w:val="24"/>
          <w:szCs w:val="24"/>
          <w:lang w:eastAsia="pl-PL"/>
        </w:rPr>
        <w:t>ego</w:t>
      </w:r>
      <w:r w:rsidRPr="00FA73B5">
        <w:rPr>
          <w:rFonts w:cstheme="minorHAnsi"/>
          <w:bCs/>
          <w:sz w:val="24"/>
          <w:szCs w:val="24"/>
          <w:lang w:eastAsia="pl-PL"/>
        </w:rPr>
        <w:t xml:space="preserve"> (</w:t>
      </w:r>
      <w:proofErr w:type="spellStart"/>
      <w:r w:rsidRPr="00FA73B5">
        <w:rPr>
          <w:rFonts w:cstheme="minorHAnsi"/>
          <w:bCs/>
          <w:sz w:val="24"/>
          <w:szCs w:val="24"/>
          <w:lang w:eastAsia="pl-PL"/>
        </w:rPr>
        <w:t>x,y,h</w:t>
      </w:r>
      <w:proofErr w:type="spellEnd"/>
      <w:r w:rsidRPr="00FA73B5">
        <w:rPr>
          <w:rFonts w:cstheme="minorHAnsi"/>
          <w:bCs/>
          <w:sz w:val="24"/>
          <w:szCs w:val="24"/>
          <w:lang w:eastAsia="pl-PL"/>
        </w:rPr>
        <w:t xml:space="preserve">) i </w:t>
      </w:r>
      <w:r w:rsidR="00A37A7D" w:rsidRPr="00FA73B5">
        <w:rPr>
          <w:rFonts w:cstheme="minorHAnsi"/>
          <w:bCs/>
          <w:sz w:val="24"/>
          <w:szCs w:val="24"/>
          <w:lang w:eastAsia="pl-PL"/>
        </w:rPr>
        <w:t>p</w:t>
      </w:r>
      <w:r w:rsidRPr="00FA73B5">
        <w:rPr>
          <w:rFonts w:cstheme="minorHAnsi"/>
          <w:bCs/>
          <w:sz w:val="24"/>
          <w:szCs w:val="24"/>
          <w:lang w:eastAsia="pl-PL"/>
        </w:rPr>
        <w:t>omiar</w:t>
      </w:r>
      <w:r w:rsidR="00A37A7D" w:rsidRPr="00FA73B5">
        <w:rPr>
          <w:rFonts w:cstheme="minorHAnsi"/>
          <w:bCs/>
          <w:sz w:val="24"/>
          <w:szCs w:val="24"/>
          <w:lang w:eastAsia="pl-PL"/>
        </w:rPr>
        <w:t>u</w:t>
      </w:r>
      <w:r w:rsidRPr="00FA73B5">
        <w:rPr>
          <w:rFonts w:cstheme="minorHAnsi"/>
          <w:bCs/>
          <w:sz w:val="24"/>
          <w:szCs w:val="24"/>
          <w:lang w:eastAsia="pl-PL"/>
        </w:rPr>
        <w:t xml:space="preserve"> numerycz</w:t>
      </w:r>
      <w:r w:rsidR="00A37A7D" w:rsidRPr="00FA73B5">
        <w:rPr>
          <w:rFonts w:cstheme="minorHAnsi"/>
          <w:bCs/>
          <w:sz w:val="24"/>
          <w:szCs w:val="24"/>
          <w:lang w:eastAsia="pl-PL"/>
        </w:rPr>
        <w:t>nego</w:t>
      </w:r>
      <w:r w:rsidRPr="00FA73B5">
        <w:rPr>
          <w:rFonts w:cstheme="minorHAnsi"/>
          <w:bCs/>
          <w:sz w:val="24"/>
          <w:szCs w:val="24"/>
          <w:lang w:eastAsia="pl-PL"/>
        </w:rPr>
        <w:t xml:space="preserve"> model</w:t>
      </w:r>
      <w:r w:rsidR="00A37A7D" w:rsidRPr="00FA73B5">
        <w:rPr>
          <w:rFonts w:cstheme="minorHAnsi"/>
          <w:bCs/>
          <w:sz w:val="24"/>
          <w:szCs w:val="24"/>
          <w:lang w:eastAsia="pl-PL"/>
        </w:rPr>
        <w:t>u</w:t>
      </w:r>
      <w:r w:rsidRPr="00FA73B5">
        <w:rPr>
          <w:rFonts w:cstheme="minorHAnsi"/>
          <w:bCs/>
          <w:sz w:val="24"/>
          <w:szCs w:val="24"/>
          <w:lang w:eastAsia="pl-PL"/>
        </w:rPr>
        <w:t xml:space="preserve"> terenu</w:t>
      </w:r>
      <w:r w:rsidR="00D22948" w:rsidRPr="00FA73B5">
        <w:rPr>
          <w:rFonts w:cstheme="minorHAnsi"/>
          <w:bCs/>
          <w:sz w:val="24"/>
          <w:szCs w:val="24"/>
          <w:lang w:eastAsia="pl-PL"/>
        </w:rPr>
        <w:t>;</w:t>
      </w:r>
    </w:p>
    <w:p w14:paraId="686FD99F" w14:textId="1678A5DC" w:rsidR="004E72E1" w:rsidRPr="00FA73B5" w:rsidRDefault="0055218C" w:rsidP="00A709D7">
      <w:pPr>
        <w:pStyle w:val="Akapitzlist"/>
        <w:numPr>
          <w:ilvl w:val="0"/>
          <w:numId w:val="29"/>
        </w:numPr>
        <w:spacing w:after="200" w:line="276" w:lineRule="auto"/>
        <w:ind w:left="426" w:right="-122" w:hanging="426"/>
        <w:jc w:val="both"/>
        <w:rPr>
          <w:rFonts w:cstheme="minorHAnsi"/>
          <w:bCs/>
          <w:sz w:val="24"/>
          <w:szCs w:val="24"/>
          <w:lang w:eastAsia="pl-PL"/>
        </w:rPr>
      </w:pPr>
      <w:r w:rsidRPr="00FA73B5">
        <w:rPr>
          <w:rFonts w:cstheme="minorHAnsi"/>
          <w:sz w:val="24"/>
          <w:szCs w:val="24"/>
        </w:rPr>
        <w:t>W ramach kosztów zadania</w:t>
      </w:r>
      <w:r w:rsidRPr="00FA73B5">
        <w:rPr>
          <w:rFonts w:cstheme="minorHAnsi"/>
          <w:bCs/>
          <w:sz w:val="24"/>
          <w:szCs w:val="24"/>
          <w:lang w:eastAsia="pl-PL"/>
        </w:rPr>
        <w:t xml:space="preserve">, przyjąć wymianę </w:t>
      </w:r>
      <w:r w:rsidR="008C4FF7" w:rsidRPr="00FA73B5">
        <w:rPr>
          <w:rFonts w:cstheme="minorHAnsi"/>
          <w:bCs/>
          <w:sz w:val="24"/>
          <w:szCs w:val="24"/>
          <w:lang w:eastAsia="pl-PL"/>
        </w:rPr>
        <w:t xml:space="preserve">i utylizację </w:t>
      </w:r>
      <w:r w:rsidRPr="00FA73B5">
        <w:rPr>
          <w:rFonts w:cstheme="minorHAnsi"/>
          <w:bCs/>
          <w:sz w:val="24"/>
          <w:szCs w:val="24"/>
          <w:lang w:eastAsia="pl-PL"/>
        </w:rPr>
        <w:t xml:space="preserve">gruntów nasypowych </w:t>
      </w:r>
      <w:r w:rsidR="006F7C9F" w:rsidRPr="00FA73B5">
        <w:rPr>
          <w:rFonts w:cstheme="minorHAnsi"/>
          <w:bCs/>
          <w:sz w:val="24"/>
          <w:szCs w:val="24"/>
          <w:lang w:eastAsia="pl-PL"/>
        </w:rPr>
        <w:t>niekontrolowany</w:t>
      </w:r>
      <w:r w:rsidR="008C4FF7" w:rsidRPr="00FA73B5">
        <w:rPr>
          <w:rFonts w:cstheme="minorHAnsi"/>
          <w:bCs/>
          <w:sz w:val="24"/>
          <w:szCs w:val="24"/>
          <w:lang w:eastAsia="pl-PL"/>
        </w:rPr>
        <w:t xml:space="preserve">ch </w:t>
      </w:r>
      <w:r w:rsidRPr="00FA73B5">
        <w:rPr>
          <w:rFonts w:cstheme="minorHAnsi"/>
          <w:bCs/>
          <w:sz w:val="24"/>
          <w:szCs w:val="24"/>
          <w:lang w:eastAsia="pl-PL"/>
        </w:rPr>
        <w:t>na zakresie kolidującym z inwestycją</w:t>
      </w:r>
      <w:r w:rsidR="00D22948" w:rsidRPr="00FA73B5">
        <w:rPr>
          <w:rFonts w:cstheme="minorHAnsi"/>
          <w:bCs/>
          <w:sz w:val="24"/>
          <w:szCs w:val="24"/>
          <w:lang w:eastAsia="pl-PL"/>
        </w:rPr>
        <w:t>;</w:t>
      </w:r>
    </w:p>
    <w:p w14:paraId="68F936F1" w14:textId="3E9689A3" w:rsidR="00FA4D8C" w:rsidRPr="00FA73B5" w:rsidRDefault="00FA4D8C" w:rsidP="00A709D7">
      <w:pPr>
        <w:pStyle w:val="Akapitzlist"/>
        <w:numPr>
          <w:ilvl w:val="0"/>
          <w:numId w:val="29"/>
        </w:numPr>
        <w:spacing w:after="200" w:line="276" w:lineRule="auto"/>
        <w:ind w:left="426" w:right="-122" w:hanging="426"/>
        <w:jc w:val="both"/>
        <w:rPr>
          <w:rFonts w:cstheme="minorHAnsi"/>
          <w:sz w:val="24"/>
          <w:szCs w:val="24"/>
        </w:rPr>
      </w:pPr>
      <w:r w:rsidRPr="00FA73B5">
        <w:rPr>
          <w:rFonts w:cstheme="minorHAnsi"/>
          <w:bCs/>
          <w:sz w:val="24"/>
          <w:szCs w:val="24"/>
          <w:lang w:eastAsia="pl-PL"/>
        </w:rPr>
        <w:t>Prace ogrodnicze prowadzić pod nadzorem ZDM</w:t>
      </w:r>
      <w:r w:rsidR="00EA5164" w:rsidRPr="00FA73B5">
        <w:rPr>
          <w:rFonts w:cstheme="minorHAnsi"/>
          <w:bCs/>
          <w:sz w:val="24"/>
          <w:szCs w:val="24"/>
          <w:lang w:eastAsia="pl-PL"/>
        </w:rPr>
        <w:t>i</w:t>
      </w:r>
      <w:r w:rsidRPr="00FA73B5">
        <w:rPr>
          <w:rFonts w:cstheme="minorHAnsi"/>
          <w:bCs/>
          <w:sz w:val="24"/>
          <w:szCs w:val="24"/>
          <w:lang w:eastAsia="pl-PL"/>
        </w:rPr>
        <w:t xml:space="preserve">KP i Wydziału </w:t>
      </w:r>
      <w:r w:rsidR="00EA5164" w:rsidRPr="00FA73B5">
        <w:rPr>
          <w:rFonts w:cstheme="minorHAnsi"/>
          <w:bCs/>
          <w:sz w:val="24"/>
          <w:szCs w:val="24"/>
          <w:lang w:eastAsia="pl-PL"/>
        </w:rPr>
        <w:t xml:space="preserve">Gospodarki </w:t>
      </w:r>
      <w:r w:rsidRPr="00FA73B5">
        <w:rPr>
          <w:rFonts w:cstheme="minorHAnsi"/>
          <w:bCs/>
          <w:sz w:val="24"/>
          <w:szCs w:val="24"/>
          <w:lang w:eastAsia="pl-PL"/>
        </w:rPr>
        <w:t>Komunalne U</w:t>
      </w:r>
      <w:r w:rsidR="00EA5164" w:rsidRPr="00FA73B5">
        <w:rPr>
          <w:rFonts w:cstheme="minorHAnsi"/>
          <w:bCs/>
          <w:sz w:val="24"/>
          <w:szCs w:val="24"/>
          <w:lang w:eastAsia="pl-PL"/>
        </w:rPr>
        <w:t>rzędu Miasta Bydgoszczy</w:t>
      </w:r>
      <w:r w:rsidR="0003657D" w:rsidRPr="00FA73B5">
        <w:rPr>
          <w:rFonts w:cstheme="minorHAnsi"/>
          <w:bCs/>
          <w:sz w:val="24"/>
          <w:szCs w:val="24"/>
          <w:lang w:eastAsia="pl-PL"/>
        </w:rPr>
        <w:t>;</w:t>
      </w:r>
    </w:p>
    <w:p w14:paraId="2E33DABD" w14:textId="7F437DB4" w:rsidR="00FA4D8C" w:rsidRPr="002F7C70" w:rsidRDefault="00FA4D8C" w:rsidP="00A709D7">
      <w:pPr>
        <w:pStyle w:val="Akapitzlist"/>
        <w:numPr>
          <w:ilvl w:val="0"/>
          <w:numId w:val="29"/>
        </w:numPr>
        <w:spacing w:after="200" w:line="276" w:lineRule="auto"/>
        <w:ind w:left="426" w:right="-122" w:hanging="426"/>
        <w:jc w:val="both"/>
        <w:rPr>
          <w:rFonts w:cstheme="minorHAnsi"/>
          <w:sz w:val="24"/>
          <w:szCs w:val="24"/>
        </w:rPr>
      </w:pPr>
      <w:r w:rsidRPr="00FA73B5">
        <w:rPr>
          <w:rFonts w:cstheme="minorHAnsi"/>
          <w:bCs/>
          <w:sz w:val="24"/>
          <w:szCs w:val="24"/>
          <w:lang w:eastAsia="pl-PL"/>
        </w:rPr>
        <w:t>Prace związane z robotami</w:t>
      </w:r>
      <w:r w:rsidRPr="005900E5">
        <w:rPr>
          <w:rFonts w:cstheme="minorHAnsi"/>
          <w:bCs/>
          <w:sz w:val="24"/>
          <w:szCs w:val="24"/>
          <w:lang w:eastAsia="pl-PL"/>
        </w:rPr>
        <w:t xml:space="preserve"> branżowymi prowadzić pod nadzorem </w:t>
      </w:r>
      <w:r w:rsidR="00B802C2" w:rsidRPr="005900E5">
        <w:rPr>
          <w:rFonts w:cstheme="minorHAnsi"/>
          <w:bCs/>
          <w:sz w:val="24"/>
          <w:szCs w:val="24"/>
          <w:lang w:eastAsia="pl-PL"/>
        </w:rPr>
        <w:t xml:space="preserve">ZDMiKP </w:t>
      </w:r>
      <w:r w:rsidRPr="005900E5">
        <w:rPr>
          <w:rFonts w:cstheme="minorHAnsi"/>
          <w:bCs/>
          <w:sz w:val="24"/>
          <w:szCs w:val="24"/>
          <w:lang w:eastAsia="pl-PL"/>
        </w:rPr>
        <w:t>i przedstawiciel</w:t>
      </w:r>
      <w:r w:rsidR="0003657D" w:rsidRPr="005900E5">
        <w:rPr>
          <w:rFonts w:cstheme="minorHAnsi"/>
          <w:bCs/>
          <w:sz w:val="24"/>
          <w:szCs w:val="24"/>
          <w:lang w:eastAsia="pl-PL"/>
        </w:rPr>
        <w:t xml:space="preserve">i </w:t>
      </w:r>
      <w:r w:rsidRPr="005900E5">
        <w:rPr>
          <w:rFonts w:cstheme="minorHAnsi"/>
          <w:bCs/>
          <w:sz w:val="24"/>
          <w:szCs w:val="24"/>
          <w:lang w:eastAsia="pl-PL"/>
        </w:rPr>
        <w:t>gestorów sieci</w:t>
      </w:r>
      <w:r w:rsidR="0003657D" w:rsidRPr="005900E5">
        <w:rPr>
          <w:rFonts w:cstheme="minorHAnsi"/>
          <w:bCs/>
          <w:sz w:val="24"/>
          <w:szCs w:val="24"/>
          <w:lang w:eastAsia="pl-PL"/>
        </w:rPr>
        <w:t>;</w:t>
      </w:r>
    </w:p>
    <w:p w14:paraId="1B8C3B70" w14:textId="4AA7FE52" w:rsidR="00462ADF" w:rsidRPr="00731A74" w:rsidRDefault="002F7C70" w:rsidP="00A709D7">
      <w:pPr>
        <w:pStyle w:val="Akapitzlist"/>
        <w:numPr>
          <w:ilvl w:val="0"/>
          <w:numId w:val="29"/>
        </w:numPr>
        <w:spacing w:after="200" w:line="276" w:lineRule="auto"/>
        <w:ind w:left="426" w:right="-122" w:hanging="426"/>
        <w:jc w:val="both"/>
        <w:rPr>
          <w:rFonts w:cstheme="minorHAnsi"/>
          <w:bCs/>
          <w:sz w:val="24"/>
          <w:szCs w:val="24"/>
        </w:rPr>
      </w:pPr>
      <w:r w:rsidRPr="00495DDC">
        <w:rPr>
          <w:rFonts w:cstheme="minorHAnsi"/>
          <w:bCs/>
          <w:sz w:val="24"/>
          <w:szCs w:val="24"/>
        </w:rPr>
        <w:lastRenderedPageBreak/>
        <w:t xml:space="preserve">W ramach kosztów wykonania robót należy skalkulować koszty: obsługi </w:t>
      </w:r>
      <w:r w:rsidRPr="00731A74">
        <w:rPr>
          <w:rFonts w:cstheme="minorHAnsi"/>
          <w:bCs/>
          <w:sz w:val="24"/>
          <w:szCs w:val="24"/>
        </w:rPr>
        <w:t>geodezyjnej, nadzoru saperskiego, wykonania robót tymczasowych, nadzoru archeologicznego, przyrodniczego</w:t>
      </w:r>
    </w:p>
    <w:p w14:paraId="4F5C1379" w14:textId="1EE4CD62" w:rsidR="00731A74" w:rsidRPr="00731A74" w:rsidRDefault="00731A74" w:rsidP="00A709D7">
      <w:pPr>
        <w:pStyle w:val="Akapitzlist"/>
        <w:numPr>
          <w:ilvl w:val="0"/>
          <w:numId w:val="29"/>
        </w:numPr>
        <w:spacing w:after="200" w:line="276" w:lineRule="auto"/>
        <w:ind w:left="426" w:right="-122" w:hanging="426"/>
        <w:jc w:val="both"/>
        <w:rPr>
          <w:rFonts w:cstheme="minorHAnsi"/>
          <w:bCs/>
          <w:sz w:val="24"/>
          <w:szCs w:val="24"/>
        </w:rPr>
      </w:pPr>
      <w:r w:rsidRPr="00731A74">
        <w:rPr>
          <w:rFonts w:cstheme="minorHAnsi"/>
          <w:bCs/>
          <w:sz w:val="24"/>
          <w:szCs w:val="24"/>
        </w:rPr>
        <w:t>Wykonawca podczas wykonywania robót zapewni nadzór entomologiczny i uzyska stosowne uzgodnienia</w:t>
      </w:r>
    </w:p>
    <w:p w14:paraId="4063E576" w14:textId="775DE534" w:rsidR="00E8473A" w:rsidRPr="005900E5" w:rsidRDefault="00FA4D8C" w:rsidP="00A709D7">
      <w:pPr>
        <w:pStyle w:val="Akapitzlist"/>
        <w:numPr>
          <w:ilvl w:val="0"/>
          <w:numId w:val="29"/>
        </w:numPr>
        <w:spacing w:after="200" w:line="276" w:lineRule="auto"/>
        <w:ind w:left="426" w:right="-122" w:hanging="426"/>
        <w:jc w:val="both"/>
        <w:rPr>
          <w:rFonts w:cstheme="minorHAnsi"/>
          <w:sz w:val="24"/>
          <w:szCs w:val="24"/>
        </w:rPr>
      </w:pPr>
      <w:r w:rsidRPr="00731A74">
        <w:rPr>
          <w:rFonts w:cstheme="minorHAnsi"/>
          <w:bCs/>
          <w:sz w:val="24"/>
          <w:szCs w:val="24"/>
        </w:rPr>
        <w:t>Wykonawca zobowiązany jest do wypełnienia wszystkich wymagań zawartych w uzgodnieniach i warunkach gestorów</w:t>
      </w:r>
      <w:r w:rsidRPr="005900E5">
        <w:rPr>
          <w:rFonts w:cstheme="minorHAnsi"/>
          <w:bCs/>
          <w:sz w:val="24"/>
          <w:szCs w:val="24"/>
          <w:lang w:eastAsia="pl-PL"/>
        </w:rPr>
        <w:t xml:space="preserve"> sieci</w:t>
      </w:r>
      <w:r w:rsidR="00E8473A" w:rsidRPr="005900E5">
        <w:rPr>
          <w:rFonts w:cstheme="minorHAnsi"/>
          <w:bCs/>
          <w:sz w:val="24"/>
          <w:szCs w:val="24"/>
          <w:lang w:eastAsia="pl-PL"/>
        </w:rPr>
        <w:t>;</w:t>
      </w:r>
    </w:p>
    <w:p w14:paraId="2B4FE038" w14:textId="4A7800B9" w:rsidR="00FA4D8C" w:rsidRPr="005900E5" w:rsidRDefault="00BE1BFD" w:rsidP="00A709D7">
      <w:pPr>
        <w:pStyle w:val="Akapitzlist"/>
        <w:numPr>
          <w:ilvl w:val="0"/>
          <w:numId w:val="29"/>
        </w:numPr>
        <w:spacing w:after="200" w:line="276" w:lineRule="auto"/>
        <w:ind w:left="426" w:right="-122" w:hanging="426"/>
        <w:jc w:val="both"/>
        <w:rPr>
          <w:rFonts w:cstheme="minorHAnsi"/>
          <w:sz w:val="24"/>
          <w:szCs w:val="24"/>
        </w:rPr>
      </w:pPr>
      <w:r w:rsidRPr="005900E5">
        <w:rPr>
          <w:rFonts w:cstheme="minorHAnsi"/>
          <w:sz w:val="24"/>
          <w:szCs w:val="24"/>
        </w:rPr>
        <w:t>W ramach kosztów zadania</w:t>
      </w:r>
      <w:r w:rsidRPr="005900E5">
        <w:rPr>
          <w:rFonts w:cstheme="minorHAnsi"/>
          <w:bCs/>
          <w:sz w:val="24"/>
          <w:szCs w:val="24"/>
          <w:lang w:eastAsia="pl-PL"/>
        </w:rPr>
        <w:t xml:space="preserve">, </w:t>
      </w:r>
      <w:r w:rsidR="00E8473A" w:rsidRPr="005900E5">
        <w:rPr>
          <w:rFonts w:cstheme="minorHAnsi"/>
          <w:bCs/>
          <w:sz w:val="24"/>
          <w:szCs w:val="24"/>
          <w:lang w:eastAsia="pl-PL"/>
        </w:rPr>
        <w:t>Wykonawca zobowiązany jest do wypełnienia wszystkich wymagań zawartych w opiniach, uzgodnieniach, decyzjach i warunkach dla  projektu</w:t>
      </w:r>
      <w:r w:rsidR="0003657D" w:rsidRPr="005900E5">
        <w:rPr>
          <w:rFonts w:cstheme="minorHAnsi"/>
          <w:bCs/>
          <w:sz w:val="24"/>
          <w:szCs w:val="24"/>
          <w:lang w:eastAsia="pl-PL"/>
        </w:rPr>
        <w:t>;</w:t>
      </w:r>
    </w:p>
    <w:p w14:paraId="3CAD227D" w14:textId="77777777" w:rsidR="00F96896" w:rsidRPr="00F96896" w:rsidRDefault="00F96896" w:rsidP="00A709D7">
      <w:pPr>
        <w:pStyle w:val="Akapitzlist"/>
        <w:numPr>
          <w:ilvl w:val="0"/>
          <w:numId w:val="29"/>
        </w:numPr>
        <w:spacing w:after="200" w:line="276" w:lineRule="auto"/>
        <w:ind w:left="426" w:right="-122" w:hanging="426"/>
        <w:jc w:val="both"/>
        <w:rPr>
          <w:rFonts w:cstheme="minorHAnsi"/>
          <w:bCs/>
          <w:sz w:val="24"/>
          <w:szCs w:val="24"/>
          <w:lang w:eastAsia="pl-PL"/>
        </w:rPr>
      </w:pPr>
      <w:r w:rsidRPr="00F96896">
        <w:rPr>
          <w:rFonts w:cstheme="minorHAnsi"/>
          <w:bCs/>
          <w:sz w:val="24"/>
          <w:szCs w:val="24"/>
          <w:lang w:eastAsia="pl-PL"/>
        </w:rPr>
        <w:t>Koszt zabezpieczenia terenu budowy nie podlega odrębnej zapłacie i przyjmuje się, że jest włączony w cenę kontraktową</w:t>
      </w:r>
    </w:p>
    <w:p w14:paraId="6AE24EA2" w14:textId="7DBADAC7" w:rsidR="009D5239" w:rsidRPr="005900E5" w:rsidRDefault="00BE1BFD" w:rsidP="00A709D7">
      <w:pPr>
        <w:pStyle w:val="Akapitzlist"/>
        <w:numPr>
          <w:ilvl w:val="0"/>
          <w:numId w:val="29"/>
        </w:numPr>
        <w:spacing w:after="200" w:line="276" w:lineRule="auto"/>
        <w:ind w:left="426" w:right="-122" w:hanging="426"/>
        <w:jc w:val="both"/>
        <w:rPr>
          <w:rFonts w:cstheme="minorHAnsi"/>
          <w:sz w:val="24"/>
          <w:szCs w:val="24"/>
        </w:rPr>
      </w:pPr>
      <w:r w:rsidRPr="005900E5">
        <w:rPr>
          <w:rFonts w:cstheme="minorHAnsi"/>
          <w:sz w:val="24"/>
          <w:szCs w:val="24"/>
        </w:rPr>
        <w:t>W ramach kosztów zadania</w:t>
      </w:r>
      <w:r w:rsidRPr="005900E5">
        <w:rPr>
          <w:rFonts w:cstheme="minorHAnsi"/>
          <w:bCs/>
          <w:sz w:val="24"/>
          <w:szCs w:val="24"/>
          <w:lang w:eastAsia="pl-PL"/>
        </w:rPr>
        <w:t xml:space="preserve">, </w:t>
      </w:r>
      <w:r w:rsidR="009D5239" w:rsidRPr="005900E5">
        <w:rPr>
          <w:rFonts w:cstheme="minorHAnsi"/>
          <w:bCs/>
          <w:sz w:val="24"/>
          <w:szCs w:val="24"/>
          <w:lang w:eastAsia="pl-PL"/>
        </w:rPr>
        <w:t>Wykonawca zabezpieczy i zlokalizuje teren przeznaczony pod zaplecze budowy zgodnie z zapisami Decyzji o Środowiskowych Uwarunkowaniach;</w:t>
      </w:r>
    </w:p>
    <w:p w14:paraId="277EC3B2" w14:textId="1A17CA1A" w:rsidR="00600284" w:rsidRPr="004F42F5" w:rsidRDefault="00600284" w:rsidP="00A709D7">
      <w:pPr>
        <w:pStyle w:val="Akapitzlist"/>
        <w:numPr>
          <w:ilvl w:val="0"/>
          <w:numId w:val="29"/>
        </w:numPr>
        <w:spacing w:after="200" w:line="276" w:lineRule="auto"/>
        <w:ind w:left="426" w:right="-122" w:hanging="426"/>
        <w:jc w:val="both"/>
        <w:rPr>
          <w:rFonts w:cstheme="minorHAnsi"/>
          <w:sz w:val="24"/>
          <w:szCs w:val="24"/>
        </w:rPr>
      </w:pPr>
      <w:r w:rsidRPr="005900E5">
        <w:rPr>
          <w:rFonts w:cstheme="minorHAnsi"/>
          <w:bCs/>
          <w:sz w:val="24"/>
          <w:szCs w:val="24"/>
          <w:lang w:eastAsia="pl-PL"/>
        </w:rPr>
        <w:t xml:space="preserve">Wykonawca przeprowadzi oceny stanu technicznego budynków zlokalizowanych, przede wszystkim bardzo blisko frontu robót budowlanych, w tym zwłaszcza starych obiektów, które mogą ulec uszkodzeniu w wyniku oddziaływania ciężkiego sprzętu </w:t>
      </w:r>
      <w:r w:rsidRPr="004F42F5">
        <w:rPr>
          <w:rFonts w:cstheme="minorHAnsi"/>
          <w:bCs/>
          <w:sz w:val="24"/>
          <w:szCs w:val="24"/>
          <w:lang w:eastAsia="pl-PL"/>
        </w:rPr>
        <w:t xml:space="preserve">budowlano </w:t>
      </w:r>
      <w:r w:rsidR="0003657D" w:rsidRPr="004F42F5">
        <w:rPr>
          <w:rFonts w:cstheme="minorHAnsi"/>
          <w:bCs/>
          <w:sz w:val="24"/>
          <w:szCs w:val="24"/>
          <w:lang w:eastAsia="pl-PL"/>
        </w:rPr>
        <w:t>–</w:t>
      </w:r>
      <w:r w:rsidRPr="004F42F5">
        <w:rPr>
          <w:rFonts w:cstheme="minorHAnsi"/>
          <w:bCs/>
          <w:sz w:val="24"/>
          <w:szCs w:val="24"/>
          <w:lang w:eastAsia="pl-PL"/>
        </w:rPr>
        <w:t xml:space="preserve"> drogowego</w:t>
      </w:r>
      <w:r w:rsidR="0003657D" w:rsidRPr="004F42F5">
        <w:rPr>
          <w:rFonts w:cstheme="minorHAnsi"/>
          <w:bCs/>
          <w:sz w:val="24"/>
          <w:szCs w:val="24"/>
          <w:lang w:eastAsia="pl-PL"/>
        </w:rPr>
        <w:t>;</w:t>
      </w:r>
    </w:p>
    <w:p w14:paraId="676B0A38" w14:textId="1DB0F9F3" w:rsidR="00271564" w:rsidRPr="004F42F5" w:rsidRDefault="00271564" w:rsidP="00A709D7">
      <w:pPr>
        <w:pStyle w:val="Akapitzlist"/>
        <w:numPr>
          <w:ilvl w:val="0"/>
          <w:numId w:val="29"/>
        </w:numPr>
        <w:spacing w:after="200" w:line="276" w:lineRule="auto"/>
        <w:ind w:left="426" w:right="-122" w:hanging="426"/>
        <w:jc w:val="both"/>
        <w:rPr>
          <w:rFonts w:cstheme="minorHAnsi"/>
          <w:sz w:val="24"/>
          <w:szCs w:val="24"/>
        </w:rPr>
      </w:pPr>
      <w:r w:rsidRPr="004F42F5">
        <w:rPr>
          <w:rFonts w:cstheme="minorHAnsi"/>
          <w:bCs/>
          <w:sz w:val="24"/>
          <w:szCs w:val="24"/>
          <w:lang w:eastAsia="pl-PL"/>
        </w:rPr>
        <w:t>Wykonawca zapewni prawidłowe odprowadzenie wód powierzchniowych</w:t>
      </w:r>
      <w:r w:rsidR="0003657D" w:rsidRPr="004F42F5">
        <w:rPr>
          <w:rFonts w:cstheme="minorHAnsi"/>
          <w:bCs/>
          <w:sz w:val="24"/>
          <w:szCs w:val="24"/>
          <w:lang w:eastAsia="pl-PL"/>
        </w:rPr>
        <w:t>;</w:t>
      </w:r>
    </w:p>
    <w:p w14:paraId="44EB4530" w14:textId="2971A317" w:rsidR="00271564" w:rsidRPr="004F42F5" w:rsidRDefault="00271564" w:rsidP="00A709D7">
      <w:pPr>
        <w:pStyle w:val="Akapitzlist"/>
        <w:numPr>
          <w:ilvl w:val="0"/>
          <w:numId w:val="29"/>
        </w:numPr>
        <w:spacing w:after="200" w:line="276" w:lineRule="auto"/>
        <w:ind w:left="426" w:right="-122" w:hanging="426"/>
        <w:jc w:val="both"/>
        <w:rPr>
          <w:rFonts w:cstheme="minorHAnsi"/>
          <w:sz w:val="24"/>
          <w:szCs w:val="24"/>
        </w:rPr>
      </w:pPr>
      <w:r w:rsidRPr="004F42F5">
        <w:rPr>
          <w:rFonts w:cstheme="minorHAnsi"/>
          <w:bCs/>
          <w:sz w:val="24"/>
          <w:szCs w:val="24"/>
          <w:lang w:eastAsia="pl-PL"/>
        </w:rPr>
        <w:t>Wykonawca zapewni płynność ruchu podczas budowy</w:t>
      </w:r>
      <w:r w:rsidR="0003657D" w:rsidRPr="004F42F5">
        <w:rPr>
          <w:rFonts w:cstheme="minorHAnsi"/>
          <w:bCs/>
          <w:sz w:val="24"/>
          <w:szCs w:val="24"/>
          <w:lang w:eastAsia="pl-PL"/>
        </w:rPr>
        <w:t>;</w:t>
      </w:r>
    </w:p>
    <w:p w14:paraId="728BBAE0" w14:textId="644E6F92" w:rsidR="00271564" w:rsidRPr="004F42F5" w:rsidRDefault="00271564" w:rsidP="00A709D7">
      <w:pPr>
        <w:pStyle w:val="Akapitzlist"/>
        <w:numPr>
          <w:ilvl w:val="0"/>
          <w:numId w:val="29"/>
        </w:numPr>
        <w:spacing w:after="200" w:line="276" w:lineRule="auto"/>
        <w:ind w:left="426" w:right="-122" w:hanging="426"/>
        <w:jc w:val="both"/>
        <w:rPr>
          <w:rFonts w:cstheme="minorHAnsi"/>
          <w:sz w:val="24"/>
          <w:szCs w:val="24"/>
        </w:rPr>
      </w:pPr>
      <w:r w:rsidRPr="004F42F5">
        <w:rPr>
          <w:rFonts w:cstheme="minorHAnsi"/>
          <w:bCs/>
          <w:sz w:val="24"/>
          <w:szCs w:val="24"/>
          <w:lang w:eastAsia="pl-PL"/>
        </w:rPr>
        <w:t>Wykonawca zapewni ochronę przed zanieczyszczeniem powietrza, wód, gleby</w:t>
      </w:r>
      <w:r w:rsidR="0003657D" w:rsidRPr="004F42F5">
        <w:rPr>
          <w:rFonts w:cstheme="minorHAnsi"/>
          <w:bCs/>
          <w:sz w:val="24"/>
          <w:szCs w:val="24"/>
          <w:lang w:eastAsia="pl-PL"/>
        </w:rPr>
        <w:t>;</w:t>
      </w:r>
    </w:p>
    <w:p w14:paraId="367C32D4" w14:textId="489DEC07" w:rsidR="00336A09" w:rsidRPr="004F42F5" w:rsidRDefault="005772D1" w:rsidP="00A709D7">
      <w:pPr>
        <w:pStyle w:val="Akapitzlist"/>
        <w:numPr>
          <w:ilvl w:val="0"/>
          <w:numId w:val="29"/>
        </w:numPr>
        <w:spacing w:after="200" w:line="276" w:lineRule="auto"/>
        <w:ind w:left="426" w:right="-122" w:hanging="426"/>
        <w:jc w:val="both"/>
        <w:rPr>
          <w:rFonts w:cstheme="minorHAnsi"/>
          <w:sz w:val="24"/>
          <w:szCs w:val="24"/>
        </w:rPr>
      </w:pPr>
      <w:bookmarkStart w:id="23" w:name="_Hlk17707310"/>
      <w:r w:rsidRPr="004F42F5">
        <w:rPr>
          <w:rFonts w:cstheme="minorHAnsi"/>
          <w:sz w:val="24"/>
          <w:szCs w:val="24"/>
        </w:rPr>
        <w:t xml:space="preserve">W ramach </w:t>
      </w:r>
      <w:r w:rsidR="002F7661" w:rsidRPr="004F42F5">
        <w:rPr>
          <w:rFonts w:cstheme="minorHAnsi"/>
          <w:sz w:val="24"/>
          <w:szCs w:val="24"/>
        </w:rPr>
        <w:t xml:space="preserve">kosztów </w:t>
      </w:r>
      <w:r w:rsidRPr="004F42F5">
        <w:rPr>
          <w:rFonts w:cstheme="minorHAnsi"/>
          <w:sz w:val="24"/>
          <w:szCs w:val="24"/>
        </w:rPr>
        <w:t xml:space="preserve">zadania Wykonawca dokona oceny kanalizacji </w:t>
      </w:r>
      <w:proofErr w:type="spellStart"/>
      <w:r w:rsidR="004D0D23">
        <w:rPr>
          <w:rFonts w:cstheme="minorHAnsi"/>
          <w:sz w:val="24"/>
          <w:szCs w:val="24"/>
        </w:rPr>
        <w:t>kd</w:t>
      </w:r>
      <w:proofErr w:type="spellEnd"/>
      <w:r w:rsidR="004D0D23">
        <w:rPr>
          <w:rFonts w:cstheme="minorHAnsi"/>
          <w:sz w:val="24"/>
          <w:szCs w:val="24"/>
        </w:rPr>
        <w:t xml:space="preserve"> i </w:t>
      </w:r>
      <w:proofErr w:type="spellStart"/>
      <w:r w:rsidR="004D0D23">
        <w:rPr>
          <w:rFonts w:cstheme="minorHAnsi"/>
          <w:sz w:val="24"/>
          <w:szCs w:val="24"/>
        </w:rPr>
        <w:t>ks</w:t>
      </w:r>
      <w:proofErr w:type="spellEnd"/>
      <w:r w:rsidR="004D0D23">
        <w:rPr>
          <w:rFonts w:cstheme="minorHAnsi"/>
          <w:sz w:val="24"/>
          <w:szCs w:val="24"/>
        </w:rPr>
        <w:t xml:space="preserve">, </w:t>
      </w:r>
      <w:r w:rsidRPr="004F42F5">
        <w:rPr>
          <w:rFonts w:cstheme="minorHAnsi"/>
          <w:sz w:val="24"/>
          <w:szCs w:val="24"/>
        </w:rPr>
        <w:t>poprzez kamerowanie na zakresie działania budowy oraz inwentaryzacji danej sieci</w:t>
      </w:r>
      <w:bookmarkEnd w:id="23"/>
      <w:r w:rsidR="00336A09" w:rsidRPr="004F42F5">
        <w:rPr>
          <w:rFonts w:cstheme="minorHAnsi"/>
          <w:sz w:val="24"/>
          <w:szCs w:val="24"/>
        </w:rPr>
        <w:t>, co będzie stanowiło załącznik do protokołu końcowego odbioru robót;</w:t>
      </w:r>
    </w:p>
    <w:p w14:paraId="0FA38442" w14:textId="4FE499A4" w:rsidR="009D1B72" w:rsidRPr="004F42F5" w:rsidRDefault="005772D1" w:rsidP="00A709D7">
      <w:pPr>
        <w:pStyle w:val="Akapitzlist"/>
        <w:numPr>
          <w:ilvl w:val="0"/>
          <w:numId w:val="29"/>
        </w:numPr>
        <w:spacing w:after="0" w:line="276" w:lineRule="auto"/>
        <w:ind w:left="426" w:right="-125" w:hanging="426"/>
        <w:jc w:val="both"/>
        <w:rPr>
          <w:rFonts w:cstheme="minorHAnsi"/>
          <w:sz w:val="24"/>
          <w:szCs w:val="24"/>
        </w:rPr>
      </w:pPr>
      <w:r w:rsidRPr="004F42F5">
        <w:rPr>
          <w:rFonts w:cstheme="minorHAnsi"/>
          <w:sz w:val="24"/>
          <w:szCs w:val="24"/>
        </w:rPr>
        <w:t xml:space="preserve">roboty związane </w:t>
      </w:r>
      <w:r w:rsidR="00485A32" w:rsidRPr="004F42F5">
        <w:rPr>
          <w:rFonts w:cstheme="minorHAnsi"/>
          <w:sz w:val="24"/>
          <w:szCs w:val="24"/>
        </w:rPr>
        <w:t xml:space="preserve">z </w:t>
      </w:r>
      <w:r w:rsidRPr="004F42F5">
        <w:rPr>
          <w:rFonts w:cstheme="minorHAnsi"/>
          <w:sz w:val="24"/>
          <w:szCs w:val="24"/>
        </w:rPr>
        <w:t>siecią cieplną wykonywać poza okresem grzewczym</w:t>
      </w:r>
      <w:r w:rsidR="005545FC" w:rsidRPr="004F42F5">
        <w:rPr>
          <w:rFonts w:cstheme="minorHAnsi"/>
          <w:sz w:val="24"/>
          <w:szCs w:val="24"/>
        </w:rPr>
        <w:t xml:space="preserve"> w uzgodnieniu z gestorem sieci ciepłowniczej-KPEC</w:t>
      </w:r>
      <w:r w:rsidR="002F7C70" w:rsidRPr="004F42F5">
        <w:rPr>
          <w:rFonts w:cstheme="minorHAnsi"/>
          <w:sz w:val="24"/>
          <w:szCs w:val="24"/>
        </w:rPr>
        <w:t xml:space="preserve">. </w:t>
      </w:r>
      <w:r w:rsidR="009D1B72" w:rsidRPr="004F42F5">
        <w:rPr>
          <w:rFonts w:cstheme="minorHAnsi"/>
          <w:sz w:val="24"/>
          <w:szCs w:val="24"/>
        </w:rPr>
        <w:t xml:space="preserve">Harmonogram robót związany z sieciami cieplnymi należy uzgodnić z </w:t>
      </w:r>
      <w:r w:rsidR="005545FC" w:rsidRPr="004F42F5">
        <w:rPr>
          <w:rFonts w:cstheme="minorHAnsi"/>
          <w:sz w:val="24"/>
          <w:szCs w:val="24"/>
        </w:rPr>
        <w:t>gestorem sieci ciepłowniczej-KPEC</w:t>
      </w:r>
      <w:r w:rsidR="00D50510" w:rsidRPr="004F42F5">
        <w:rPr>
          <w:rFonts w:cstheme="minorHAnsi"/>
          <w:sz w:val="24"/>
          <w:szCs w:val="24"/>
        </w:rPr>
        <w:t>;</w:t>
      </w:r>
    </w:p>
    <w:p w14:paraId="328C9F4F" w14:textId="5A0811B9" w:rsidR="00285BA3" w:rsidRPr="004F42F5" w:rsidRDefault="00285BA3" w:rsidP="00A709D7">
      <w:pPr>
        <w:pStyle w:val="Akapitzlist"/>
        <w:numPr>
          <w:ilvl w:val="0"/>
          <w:numId w:val="29"/>
        </w:numPr>
        <w:spacing w:after="200" w:line="276" w:lineRule="auto"/>
        <w:ind w:left="426" w:right="-122" w:hanging="426"/>
        <w:jc w:val="both"/>
        <w:rPr>
          <w:rFonts w:cstheme="minorHAnsi"/>
          <w:sz w:val="24"/>
          <w:szCs w:val="24"/>
        </w:rPr>
      </w:pPr>
      <w:r w:rsidRPr="004F42F5">
        <w:rPr>
          <w:rFonts w:cstheme="minorHAnsi"/>
          <w:sz w:val="24"/>
          <w:szCs w:val="24"/>
        </w:rPr>
        <w:t xml:space="preserve">Otwory świetlików przylegających do budynków, wykonać w ramach </w:t>
      </w:r>
      <w:r w:rsidR="00485A32" w:rsidRPr="004F42F5">
        <w:rPr>
          <w:rFonts w:cstheme="minorHAnsi"/>
          <w:sz w:val="24"/>
          <w:szCs w:val="24"/>
        </w:rPr>
        <w:t xml:space="preserve">kosztów budowy </w:t>
      </w:r>
      <w:r w:rsidRPr="004F42F5">
        <w:rPr>
          <w:rFonts w:cstheme="minorHAnsi"/>
          <w:sz w:val="24"/>
          <w:szCs w:val="24"/>
        </w:rPr>
        <w:t>chodników</w:t>
      </w:r>
      <w:r w:rsidR="004D2904" w:rsidRPr="004F42F5">
        <w:rPr>
          <w:rFonts w:cstheme="minorHAnsi"/>
          <w:sz w:val="24"/>
          <w:szCs w:val="24"/>
        </w:rPr>
        <w:t>;</w:t>
      </w:r>
    </w:p>
    <w:p w14:paraId="57C870FD" w14:textId="7C9423D5" w:rsidR="00285BA3" w:rsidRDefault="00285BA3" w:rsidP="00A709D7">
      <w:pPr>
        <w:pStyle w:val="Akapitzlist"/>
        <w:numPr>
          <w:ilvl w:val="0"/>
          <w:numId w:val="29"/>
        </w:numPr>
        <w:spacing w:after="200" w:line="276" w:lineRule="auto"/>
        <w:ind w:left="426" w:right="-122" w:hanging="426"/>
        <w:jc w:val="both"/>
        <w:rPr>
          <w:rFonts w:cstheme="minorHAnsi"/>
          <w:sz w:val="24"/>
          <w:szCs w:val="24"/>
        </w:rPr>
      </w:pPr>
      <w:r w:rsidRPr="005900E5">
        <w:rPr>
          <w:rFonts w:cstheme="minorHAnsi"/>
          <w:sz w:val="24"/>
          <w:szCs w:val="24"/>
        </w:rPr>
        <w:t>Prace obejmują dowiązanie się do przyległego terenu zieleni, infrastruktury drogowej,</w:t>
      </w:r>
      <w:r w:rsidR="00D1577B">
        <w:rPr>
          <w:rFonts w:cstheme="minorHAnsi"/>
          <w:sz w:val="24"/>
          <w:szCs w:val="24"/>
        </w:rPr>
        <w:t xml:space="preserve"> i</w:t>
      </w:r>
      <w:r w:rsidRPr="005900E5">
        <w:rPr>
          <w:rFonts w:cstheme="minorHAnsi"/>
          <w:sz w:val="24"/>
          <w:szCs w:val="24"/>
        </w:rPr>
        <w:t xml:space="preserve"> do posesji mieszkalnych itd.</w:t>
      </w:r>
      <w:r w:rsidR="004D2904" w:rsidRPr="005900E5">
        <w:rPr>
          <w:rFonts w:cstheme="minorHAnsi"/>
          <w:sz w:val="24"/>
          <w:szCs w:val="24"/>
        </w:rPr>
        <w:t>;</w:t>
      </w:r>
    </w:p>
    <w:p w14:paraId="30EA3BC8" w14:textId="32E46B53" w:rsidR="001F3205" w:rsidRDefault="001F3205" w:rsidP="00A709D7">
      <w:pPr>
        <w:pStyle w:val="Akapitzlist"/>
        <w:numPr>
          <w:ilvl w:val="0"/>
          <w:numId w:val="29"/>
        </w:numPr>
        <w:spacing w:after="200" w:line="276" w:lineRule="auto"/>
        <w:ind w:left="426" w:right="-122" w:hanging="426"/>
        <w:jc w:val="both"/>
        <w:rPr>
          <w:rFonts w:cstheme="minorHAnsi"/>
          <w:sz w:val="24"/>
          <w:szCs w:val="24"/>
        </w:rPr>
      </w:pPr>
      <w:r w:rsidRPr="00B90959">
        <w:rPr>
          <w:rFonts w:cstheme="minorHAnsi"/>
          <w:sz w:val="24"/>
          <w:szCs w:val="24"/>
        </w:rPr>
        <w:t xml:space="preserve">W ramach kosztów zadania Wykonawca dokona rozbiórki nawierzchni i obiektów </w:t>
      </w:r>
      <w:r w:rsidRPr="00C03379">
        <w:rPr>
          <w:rFonts w:cstheme="minorHAnsi"/>
          <w:sz w:val="24"/>
          <w:szCs w:val="24"/>
        </w:rPr>
        <w:t xml:space="preserve">kubaturowych niezbędnych do wykonania zadania obejmujący obszar inwestycji </w:t>
      </w:r>
      <w:r w:rsidR="00661253">
        <w:rPr>
          <w:rFonts w:cstheme="minorHAnsi"/>
          <w:sz w:val="24"/>
          <w:szCs w:val="24"/>
        </w:rPr>
        <w:br/>
      </w:r>
      <w:r w:rsidRPr="00C03379">
        <w:rPr>
          <w:rFonts w:cstheme="minorHAnsi"/>
          <w:sz w:val="24"/>
          <w:szCs w:val="24"/>
        </w:rPr>
        <w:t>i w ramach dowiązania się do stanu istniejącego</w:t>
      </w:r>
    </w:p>
    <w:p w14:paraId="59120FFD" w14:textId="2C1C84E3" w:rsidR="00485990" w:rsidRPr="00371734" w:rsidRDefault="00661253" w:rsidP="00A709D7">
      <w:pPr>
        <w:pStyle w:val="Akapitzlist"/>
        <w:numPr>
          <w:ilvl w:val="0"/>
          <w:numId w:val="29"/>
        </w:numPr>
        <w:spacing w:after="200" w:line="276" w:lineRule="auto"/>
        <w:ind w:left="426" w:right="-122" w:hanging="426"/>
        <w:jc w:val="both"/>
        <w:rPr>
          <w:rFonts w:cstheme="minorHAnsi"/>
          <w:sz w:val="24"/>
          <w:szCs w:val="24"/>
        </w:rPr>
      </w:pPr>
      <w:r w:rsidRPr="00371734">
        <w:rPr>
          <w:rFonts w:cstheme="minorHAnsi"/>
          <w:sz w:val="24"/>
          <w:szCs w:val="24"/>
        </w:rPr>
        <w:t>Przygotować obiekty do rozbiórki zgodnie z wymaganiami Decyzji o zezwoleniu o realizacji Inwestycji drogowej oraz wymaganiami STWIORB i OPZ.</w:t>
      </w:r>
      <w:r w:rsidR="00485990" w:rsidRPr="00371734">
        <w:rPr>
          <w:rFonts w:cstheme="minorHAnsi"/>
          <w:sz w:val="24"/>
          <w:szCs w:val="24"/>
        </w:rPr>
        <w:t xml:space="preserve"> W tym między innymi zachowanie szczególnej ostrożności podczas prowadzonych robót rozbiórkowych, przestrzeganie </w:t>
      </w:r>
      <w:r w:rsidR="00485990" w:rsidRPr="00371734">
        <w:rPr>
          <w:rFonts w:cstheme="minorHAnsi"/>
          <w:sz w:val="24"/>
          <w:szCs w:val="24"/>
        </w:rPr>
        <w:lastRenderedPageBreak/>
        <w:t>właściwej technologii realizacji robót, aby nie spowodować destrukcji ośrodka gruntowego i uszkodzeń sąsiedniej zabudowy</w:t>
      </w:r>
    </w:p>
    <w:p w14:paraId="115E03FF" w14:textId="028819EC" w:rsidR="0033431B" w:rsidRPr="00FA73B5" w:rsidRDefault="0033431B" w:rsidP="00A709D7">
      <w:pPr>
        <w:pStyle w:val="Akapitzlist"/>
        <w:numPr>
          <w:ilvl w:val="0"/>
          <w:numId w:val="29"/>
        </w:numPr>
        <w:spacing w:after="200" w:line="276" w:lineRule="auto"/>
        <w:ind w:left="426" w:right="-122" w:hanging="426"/>
        <w:jc w:val="both"/>
        <w:rPr>
          <w:rFonts w:cstheme="minorHAnsi"/>
          <w:spacing w:val="-4"/>
          <w:sz w:val="24"/>
          <w:szCs w:val="24"/>
        </w:rPr>
      </w:pPr>
      <w:r w:rsidRPr="00FA73B5">
        <w:rPr>
          <w:rFonts w:cstheme="minorHAnsi"/>
          <w:spacing w:val="-4"/>
          <w:sz w:val="24"/>
          <w:szCs w:val="24"/>
        </w:rPr>
        <w:t>Pozostałości po wycince drzew są materiałem, który należy usunąć w ramach robót ziemnych i stanowią własność Wykonawcy</w:t>
      </w:r>
      <w:r w:rsidR="003C2889" w:rsidRPr="00FA73B5">
        <w:rPr>
          <w:rFonts w:cstheme="minorHAnsi"/>
          <w:spacing w:val="-4"/>
          <w:sz w:val="24"/>
          <w:szCs w:val="24"/>
        </w:rPr>
        <w:t xml:space="preserve"> takie jak np. </w:t>
      </w:r>
      <w:r w:rsidR="00FA4D8C" w:rsidRPr="00FA73B5">
        <w:rPr>
          <w:rFonts w:cstheme="minorHAnsi"/>
          <w:spacing w:val="-4"/>
          <w:sz w:val="24"/>
          <w:szCs w:val="24"/>
        </w:rPr>
        <w:t xml:space="preserve">drewno, </w:t>
      </w:r>
      <w:r w:rsidR="003C2889" w:rsidRPr="00FA73B5">
        <w:rPr>
          <w:rFonts w:cstheme="minorHAnsi"/>
          <w:spacing w:val="-4"/>
          <w:sz w:val="24"/>
          <w:szCs w:val="24"/>
        </w:rPr>
        <w:t>karpiny po wycince drzew</w:t>
      </w:r>
      <w:r w:rsidR="00D1577B" w:rsidRPr="00FA73B5">
        <w:rPr>
          <w:rFonts w:cstheme="minorHAnsi"/>
          <w:spacing w:val="-4"/>
          <w:sz w:val="24"/>
          <w:szCs w:val="24"/>
        </w:rPr>
        <w:t xml:space="preserve"> </w:t>
      </w:r>
      <w:proofErr w:type="spellStart"/>
      <w:r w:rsidR="00D1577B" w:rsidRPr="00FA73B5">
        <w:rPr>
          <w:rFonts w:cstheme="minorHAnsi"/>
          <w:spacing w:val="-4"/>
          <w:sz w:val="24"/>
          <w:szCs w:val="24"/>
        </w:rPr>
        <w:t>itd</w:t>
      </w:r>
      <w:proofErr w:type="spellEnd"/>
      <w:r w:rsidR="00321225" w:rsidRPr="00FA73B5">
        <w:rPr>
          <w:rFonts w:cstheme="minorHAnsi"/>
          <w:spacing w:val="-4"/>
          <w:sz w:val="24"/>
          <w:szCs w:val="24"/>
        </w:rPr>
        <w:t>;</w:t>
      </w:r>
    </w:p>
    <w:p w14:paraId="5B2FB7EB" w14:textId="33A8444D" w:rsidR="00E813C7" w:rsidRPr="005900E5" w:rsidRDefault="00E813C7" w:rsidP="00A709D7">
      <w:pPr>
        <w:pStyle w:val="Akapitzlist"/>
        <w:numPr>
          <w:ilvl w:val="0"/>
          <w:numId w:val="29"/>
        </w:numPr>
        <w:spacing w:after="200" w:line="276" w:lineRule="auto"/>
        <w:ind w:left="426" w:right="-122" w:hanging="426"/>
        <w:jc w:val="both"/>
        <w:rPr>
          <w:rFonts w:cstheme="minorHAnsi"/>
          <w:sz w:val="24"/>
          <w:szCs w:val="24"/>
        </w:rPr>
      </w:pPr>
      <w:bookmarkStart w:id="24" w:name="_Hlk42177586"/>
      <w:r w:rsidRPr="00985BAD">
        <w:rPr>
          <w:rFonts w:cstheme="minorHAnsi"/>
          <w:sz w:val="24"/>
          <w:szCs w:val="24"/>
        </w:rPr>
        <w:t xml:space="preserve">Po stronie Wykonawcy w ramach umowy pozostaje wycinka </w:t>
      </w:r>
      <w:r w:rsidR="006B66DB" w:rsidRPr="00985BAD">
        <w:rPr>
          <w:rFonts w:cstheme="minorHAnsi"/>
          <w:sz w:val="24"/>
          <w:szCs w:val="24"/>
        </w:rPr>
        <w:t>drzew</w:t>
      </w:r>
      <w:r w:rsidR="00FA4D8C" w:rsidRPr="00985BAD">
        <w:rPr>
          <w:rFonts w:cstheme="minorHAnsi"/>
          <w:sz w:val="24"/>
          <w:szCs w:val="24"/>
        </w:rPr>
        <w:t xml:space="preserve"> </w:t>
      </w:r>
      <w:r w:rsidR="006B66DB" w:rsidRPr="00985BAD">
        <w:rPr>
          <w:rFonts w:cstheme="minorHAnsi"/>
          <w:sz w:val="24"/>
          <w:szCs w:val="24"/>
        </w:rPr>
        <w:t xml:space="preserve">i </w:t>
      </w:r>
      <w:r w:rsidRPr="00985BAD">
        <w:rPr>
          <w:rFonts w:cstheme="minorHAnsi"/>
          <w:sz w:val="24"/>
          <w:szCs w:val="24"/>
        </w:rPr>
        <w:t>karczowanie</w:t>
      </w:r>
      <w:r w:rsidR="006B66DB" w:rsidRPr="00985BAD">
        <w:rPr>
          <w:rFonts w:cstheme="minorHAnsi"/>
          <w:sz w:val="24"/>
          <w:szCs w:val="24"/>
        </w:rPr>
        <w:t xml:space="preserve"> </w:t>
      </w:r>
      <w:r w:rsidR="00FA4D8C" w:rsidRPr="00985BAD">
        <w:rPr>
          <w:rFonts w:cstheme="minorHAnsi"/>
          <w:sz w:val="24"/>
          <w:szCs w:val="24"/>
        </w:rPr>
        <w:t xml:space="preserve">karpin </w:t>
      </w:r>
      <w:r w:rsidR="006B66DB" w:rsidRPr="00985BAD">
        <w:rPr>
          <w:rFonts w:cstheme="minorHAnsi"/>
          <w:sz w:val="24"/>
          <w:szCs w:val="24"/>
        </w:rPr>
        <w:t xml:space="preserve">będące w ramach projektu oraz </w:t>
      </w:r>
      <w:r w:rsidRPr="00985BAD">
        <w:rPr>
          <w:rFonts w:cstheme="minorHAnsi"/>
          <w:sz w:val="24"/>
          <w:szCs w:val="24"/>
        </w:rPr>
        <w:t>wycinka drzew będących w kolizji</w:t>
      </w:r>
      <w:r w:rsidR="00321225" w:rsidRPr="00985BAD">
        <w:rPr>
          <w:rFonts w:cstheme="minorHAnsi"/>
          <w:sz w:val="24"/>
          <w:szCs w:val="24"/>
        </w:rPr>
        <w:t>;</w:t>
      </w:r>
    </w:p>
    <w:bookmarkEnd w:id="24"/>
    <w:p w14:paraId="4E0CA5E8" w14:textId="268D6F34" w:rsidR="00BD2C2D" w:rsidRPr="00051829" w:rsidRDefault="004A3C79" w:rsidP="00A709D7">
      <w:pPr>
        <w:pStyle w:val="Akapitzlist"/>
        <w:numPr>
          <w:ilvl w:val="0"/>
          <w:numId w:val="29"/>
        </w:numPr>
        <w:spacing w:after="200" w:line="276" w:lineRule="auto"/>
        <w:ind w:left="426" w:right="-122" w:hanging="426"/>
        <w:jc w:val="both"/>
        <w:rPr>
          <w:rFonts w:cstheme="minorHAnsi"/>
          <w:spacing w:val="-4"/>
          <w:sz w:val="24"/>
          <w:szCs w:val="24"/>
        </w:rPr>
      </w:pPr>
      <w:r w:rsidRPr="00051829">
        <w:rPr>
          <w:rFonts w:cstheme="minorHAnsi"/>
          <w:spacing w:val="-4"/>
          <w:sz w:val="24"/>
          <w:szCs w:val="24"/>
        </w:rPr>
        <w:t xml:space="preserve">W przypadku konieczności wykonania robót związanych </w:t>
      </w:r>
      <w:r w:rsidR="00DE35BA" w:rsidRPr="00051829">
        <w:rPr>
          <w:rFonts w:cstheme="minorHAnsi"/>
          <w:spacing w:val="-4"/>
          <w:sz w:val="24"/>
          <w:szCs w:val="24"/>
        </w:rPr>
        <w:t xml:space="preserve">z połączeniem przejść/ przejazdów </w:t>
      </w:r>
      <w:r w:rsidRPr="00051829">
        <w:rPr>
          <w:rFonts w:cstheme="minorHAnsi"/>
          <w:spacing w:val="-4"/>
          <w:sz w:val="24"/>
          <w:szCs w:val="24"/>
        </w:rPr>
        <w:t xml:space="preserve">nowoprojektowanych z istniejącymi jezdniami, </w:t>
      </w:r>
      <w:r w:rsidR="00DE35BA" w:rsidRPr="00051829">
        <w:rPr>
          <w:rFonts w:cstheme="minorHAnsi"/>
          <w:spacing w:val="-4"/>
          <w:sz w:val="24"/>
          <w:szCs w:val="24"/>
        </w:rPr>
        <w:t xml:space="preserve">należy </w:t>
      </w:r>
      <w:r w:rsidRPr="00051829">
        <w:rPr>
          <w:rFonts w:cstheme="minorHAnsi"/>
          <w:spacing w:val="-4"/>
          <w:sz w:val="24"/>
          <w:szCs w:val="24"/>
        </w:rPr>
        <w:t xml:space="preserve">je </w:t>
      </w:r>
      <w:r w:rsidR="00DE35BA" w:rsidRPr="00051829">
        <w:rPr>
          <w:rFonts w:cstheme="minorHAnsi"/>
          <w:spacing w:val="-4"/>
          <w:sz w:val="24"/>
          <w:szCs w:val="24"/>
        </w:rPr>
        <w:t xml:space="preserve">wykonać zgodnie z </w:t>
      </w:r>
      <w:r w:rsidR="00CA7543" w:rsidRPr="00051829">
        <w:rPr>
          <w:rFonts w:cstheme="minorHAnsi"/>
          <w:spacing w:val="-4"/>
          <w:sz w:val="24"/>
          <w:szCs w:val="24"/>
        </w:rPr>
        <w:t xml:space="preserve">Rozporządzeniem Ministra Transportu, Budownictwa i Gospodarki Morskiej z dnia 25 kwietnia 2012 r. w sprawie szczegółowego zakresu i formy projektu budowlanego </w:t>
      </w:r>
      <w:r w:rsidR="00DE35BA" w:rsidRPr="00051829">
        <w:rPr>
          <w:rFonts w:cstheme="minorHAnsi"/>
          <w:spacing w:val="-4"/>
          <w:sz w:val="24"/>
          <w:szCs w:val="24"/>
        </w:rPr>
        <w:t>i skalkulować w koszc</w:t>
      </w:r>
      <w:r w:rsidR="002A5AC2" w:rsidRPr="00051829">
        <w:rPr>
          <w:rFonts w:cstheme="minorHAnsi"/>
          <w:spacing w:val="-4"/>
          <w:sz w:val="24"/>
          <w:szCs w:val="24"/>
        </w:rPr>
        <w:t>i</w:t>
      </w:r>
      <w:r w:rsidR="00DE35BA" w:rsidRPr="00051829">
        <w:rPr>
          <w:rFonts w:cstheme="minorHAnsi"/>
          <w:spacing w:val="-4"/>
          <w:sz w:val="24"/>
          <w:szCs w:val="24"/>
        </w:rPr>
        <w:t>e chodników i ścieżek rowerowych</w:t>
      </w:r>
      <w:r w:rsidR="00321225" w:rsidRPr="00051829">
        <w:rPr>
          <w:rFonts w:cstheme="minorHAnsi"/>
          <w:spacing w:val="-4"/>
          <w:sz w:val="24"/>
          <w:szCs w:val="24"/>
        </w:rPr>
        <w:t>;</w:t>
      </w:r>
    </w:p>
    <w:p w14:paraId="2C77CAD2" w14:textId="722CD478" w:rsidR="001034C0" w:rsidRPr="005900E5" w:rsidRDefault="005545FC" w:rsidP="00A709D7">
      <w:pPr>
        <w:pStyle w:val="Akapitzlist"/>
        <w:numPr>
          <w:ilvl w:val="0"/>
          <w:numId w:val="29"/>
        </w:numPr>
        <w:spacing w:after="0" w:line="240" w:lineRule="auto"/>
        <w:ind w:left="426" w:hanging="426"/>
        <w:jc w:val="both"/>
        <w:rPr>
          <w:rFonts w:cstheme="minorHAnsi"/>
          <w:sz w:val="24"/>
          <w:szCs w:val="24"/>
        </w:rPr>
      </w:pPr>
      <w:r w:rsidRPr="005900E5">
        <w:rPr>
          <w:rFonts w:cstheme="minorHAnsi"/>
          <w:sz w:val="24"/>
          <w:szCs w:val="24"/>
        </w:rPr>
        <w:t>Wszystkie b</w:t>
      </w:r>
      <w:r w:rsidR="009A765A" w:rsidRPr="005900E5">
        <w:rPr>
          <w:rFonts w:cstheme="minorHAnsi"/>
          <w:sz w:val="24"/>
          <w:szCs w:val="24"/>
        </w:rPr>
        <w:t xml:space="preserve">adania i pomiary </w:t>
      </w:r>
      <w:r w:rsidRPr="005900E5">
        <w:rPr>
          <w:rFonts w:cstheme="minorHAnsi"/>
          <w:sz w:val="24"/>
          <w:szCs w:val="24"/>
        </w:rPr>
        <w:t xml:space="preserve">kontrolujące/sprawdzające </w:t>
      </w:r>
      <w:r w:rsidR="009A765A" w:rsidRPr="005900E5">
        <w:rPr>
          <w:rFonts w:cstheme="minorHAnsi"/>
          <w:sz w:val="24"/>
          <w:szCs w:val="24"/>
        </w:rPr>
        <w:t xml:space="preserve">wynikające z branż </w:t>
      </w:r>
      <w:r w:rsidR="001034C0" w:rsidRPr="005900E5">
        <w:rPr>
          <w:rFonts w:cstheme="minorHAnsi"/>
          <w:sz w:val="24"/>
          <w:szCs w:val="24"/>
        </w:rPr>
        <w:t>wykonawca skalkuluje w koszcie danej branży</w:t>
      </w:r>
      <w:r w:rsidR="00321225" w:rsidRPr="005900E5">
        <w:rPr>
          <w:rFonts w:cstheme="minorHAnsi"/>
          <w:sz w:val="24"/>
          <w:szCs w:val="24"/>
        </w:rPr>
        <w:t>;</w:t>
      </w:r>
    </w:p>
    <w:p w14:paraId="68EC2CEB" w14:textId="014B3F00" w:rsidR="00105F14" w:rsidRPr="005900E5" w:rsidRDefault="001034C0" w:rsidP="00A709D7">
      <w:pPr>
        <w:pStyle w:val="Akapitzlist"/>
        <w:numPr>
          <w:ilvl w:val="0"/>
          <w:numId w:val="29"/>
        </w:numPr>
        <w:spacing w:after="0" w:line="240" w:lineRule="auto"/>
        <w:ind w:left="426" w:hanging="426"/>
        <w:jc w:val="both"/>
        <w:rPr>
          <w:rFonts w:cstheme="minorHAnsi"/>
          <w:sz w:val="24"/>
          <w:szCs w:val="24"/>
        </w:rPr>
      </w:pPr>
      <w:r w:rsidRPr="005900E5">
        <w:rPr>
          <w:rFonts w:cstheme="minorHAnsi"/>
          <w:sz w:val="24"/>
          <w:szCs w:val="24"/>
        </w:rPr>
        <w:t>Koszty wynikające z nadzoru gestora sieci Wykonawca skalkuluje w koszcie danej branży</w:t>
      </w:r>
      <w:r w:rsidR="00485A32" w:rsidRPr="005900E5">
        <w:rPr>
          <w:rFonts w:cstheme="minorHAnsi"/>
          <w:sz w:val="24"/>
          <w:szCs w:val="24"/>
        </w:rPr>
        <w:t xml:space="preserve"> (dotyczy uzgodnień i warunków gestorów sieci)</w:t>
      </w:r>
      <w:r w:rsidR="00321225" w:rsidRPr="005900E5">
        <w:rPr>
          <w:rFonts w:cstheme="minorHAnsi"/>
          <w:sz w:val="24"/>
          <w:szCs w:val="24"/>
        </w:rPr>
        <w:t>;</w:t>
      </w:r>
    </w:p>
    <w:p w14:paraId="2549B1A4" w14:textId="62EB085D" w:rsidR="00412435" w:rsidRPr="005900E5" w:rsidRDefault="00412435" w:rsidP="00A709D7">
      <w:pPr>
        <w:pStyle w:val="Akapitzlist"/>
        <w:numPr>
          <w:ilvl w:val="0"/>
          <w:numId w:val="29"/>
        </w:numPr>
        <w:spacing w:after="0" w:line="240" w:lineRule="auto"/>
        <w:ind w:left="426" w:hanging="426"/>
        <w:jc w:val="both"/>
        <w:rPr>
          <w:rFonts w:cstheme="minorHAnsi"/>
          <w:sz w:val="24"/>
          <w:szCs w:val="24"/>
        </w:rPr>
      </w:pPr>
      <w:r w:rsidRPr="005900E5">
        <w:rPr>
          <w:rFonts w:cstheme="minorHAnsi"/>
          <w:sz w:val="24"/>
          <w:szCs w:val="24"/>
        </w:rPr>
        <w:t>Koszty wynikające z prac gazo</w:t>
      </w:r>
      <w:r w:rsidR="00D3008A">
        <w:rPr>
          <w:rFonts w:cstheme="minorHAnsi"/>
          <w:sz w:val="24"/>
          <w:szCs w:val="24"/>
        </w:rPr>
        <w:t>-</w:t>
      </w:r>
      <w:r w:rsidRPr="005900E5">
        <w:rPr>
          <w:rFonts w:cstheme="minorHAnsi"/>
          <w:sz w:val="24"/>
          <w:szCs w:val="24"/>
        </w:rPr>
        <w:t>niebezpiecznych pokryje wykonawca</w:t>
      </w:r>
      <w:r w:rsidR="00500CB5" w:rsidRPr="005900E5">
        <w:rPr>
          <w:rFonts w:cstheme="minorHAnsi"/>
          <w:sz w:val="24"/>
          <w:szCs w:val="24"/>
        </w:rPr>
        <w:t>;</w:t>
      </w:r>
      <w:r w:rsidRPr="005900E5">
        <w:rPr>
          <w:rFonts w:cstheme="minorHAnsi"/>
          <w:sz w:val="24"/>
          <w:szCs w:val="24"/>
        </w:rPr>
        <w:t xml:space="preserve"> </w:t>
      </w:r>
    </w:p>
    <w:p w14:paraId="5C02A343" w14:textId="511C5013" w:rsidR="00F65298" w:rsidRDefault="00F65298" w:rsidP="00A709D7">
      <w:pPr>
        <w:pStyle w:val="Akapitzlist"/>
        <w:numPr>
          <w:ilvl w:val="0"/>
          <w:numId w:val="29"/>
        </w:numPr>
        <w:spacing w:after="200" w:line="276" w:lineRule="auto"/>
        <w:ind w:left="426" w:right="-122" w:hanging="426"/>
        <w:jc w:val="both"/>
        <w:rPr>
          <w:rFonts w:cstheme="minorHAnsi"/>
          <w:sz w:val="24"/>
          <w:szCs w:val="24"/>
        </w:rPr>
      </w:pPr>
      <w:r w:rsidRPr="005900E5">
        <w:rPr>
          <w:rFonts w:eastAsia="Times New Roman" w:cstheme="minorHAnsi"/>
          <w:sz w:val="24"/>
          <w:szCs w:val="24"/>
          <w:lang w:eastAsia="ar-SA"/>
        </w:rPr>
        <w:t xml:space="preserve">Wszystkie roboty rozbiórkowe i odtworzeniowe </w:t>
      </w:r>
      <w:r w:rsidRPr="005900E5">
        <w:rPr>
          <w:rFonts w:cstheme="minorHAnsi"/>
          <w:sz w:val="24"/>
          <w:szCs w:val="24"/>
        </w:rPr>
        <w:t xml:space="preserve">po robotach branżowych </w:t>
      </w:r>
      <w:r w:rsidRPr="005900E5">
        <w:rPr>
          <w:rFonts w:eastAsia="Times New Roman" w:cstheme="minorHAnsi"/>
          <w:sz w:val="24"/>
          <w:szCs w:val="24"/>
          <w:lang w:eastAsia="ar-SA"/>
        </w:rPr>
        <w:t xml:space="preserve">należy skalkulować </w:t>
      </w:r>
      <w:r w:rsidRPr="005900E5">
        <w:rPr>
          <w:rFonts w:cstheme="minorHAnsi"/>
          <w:sz w:val="24"/>
          <w:szCs w:val="24"/>
        </w:rPr>
        <w:t xml:space="preserve"> w koszcie robót przebudowywanych sieci</w:t>
      </w:r>
      <w:r w:rsidR="00321225" w:rsidRPr="005900E5">
        <w:rPr>
          <w:rFonts w:cstheme="minorHAnsi"/>
          <w:sz w:val="24"/>
          <w:szCs w:val="24"/>
        </w:rPr>
        <w:t>;</w:t>
      </w:r>
    </w:p>
    <w:p w14:paraId="45CAAD9B" w14:textId="2E2BDFBC" w:rsidR="007802AC" w:rsidRDefault="007802AC" w:rsidP="00A709D7">
      <w:pPr>
        <w:pStyle w:val="Akapitzlist"/>
        <w:numPr>
          <w:ilvl w:val="0"/>
          <w:numId w:val="29"/>
        </w:numPr>
        <w:spacing w:after="200" w:line="276" w:lineRule="auto"/>
        <w:ind w:left="426" w:right="-122" w:hanging="426"/>
        <w:jc w:val="both"/>
        <w:rPr>
          <w:rFonts w:cstheme="minorHAnsi"/>
          <w:sz w:val="24"/>
          <w:szCs w:val="24"/>
        </w:rPr>
      </w:pPr>
      <w:r>
        <w:rPr>
          <w:rFonts w:cstheme="minorHAnsi"/>
          <w:sz w:val="24"/>
          <w:szCs w:val="24"/>
        </w:rPr>
        <w:t xml:space="preserve">Wywieść i zutylizować </w:t>
      </w:r>
      <w:r w:rsidRPr="007802AC">
        <w:rPr>
          <w:rFonts w:cstheme="minorHAnsi"/>
          <w:sz w:val="24"/>
          <w:szCs w:val="24"/>
        </w:rPr>
        <w:t>materiał z rozbiórki nieużyteczny stanowi</w:t>
      </w:r>
      <w:r>
        <w:rPr>
          <w:rFonts w:cstheme="minorHAnsi"/>
          <w:sz w:val="24"/>
          <w:szCs w:val="24"/>
        </w:rPr>
        <w:t>ący</w:t>
      </w:r>
      <w:r w:rsidRPr="007802AC">
        <w:rPr>
          <w:rFonts w:cstheme="minorHAnsi"/>
          <w:sz w:val="24"/>
          <w:szCs w:val="24"/>
        </w:rPr>
        <w:t xml:space="preserve"> własność wykonawcy</w:t>
      </w:r>
    </w:p>
    <w:p w14:paraId="06C3C207" w14:textId="1AEFF0C4" w:rsidR="00487684" w:rsidRPr="001A553A" w:rsidRDefault="00487684" w:rsidP="00A709D7">
      <w:pPr>
        <w:pStyle w:val="Akapitzlist"/>
        <w:numPr>
          <w:ilvl w:val="0"/>
          <w:numId w:val="29"/>
        </w:numPr>
        <w:spacing w:after="200" w:line="276" w:lineRule="auto"/>
        <w:ind w:left="426" w:right="-122" w:hanging="426"/>
        <w:jc w:val="both"/>
        <w:rPr>
          <w:rFonts w:cstheme="minorHAnsi"/>
          <w:sz w:val="24"/>
          <w:szCs w:val="24"/>
        </w:rPr>
      </w:pPr>
      <w:r w:rsidRPr="001A553A">
        <w:rPr>
          <w:rFonts w:cstheme="minorHAnsi"/>
          <w:bCs/>
          <w:sz w:val="24"/>
          <w:szCs w:val="24"/>
        </w:rPr>
        <w:t>Materiały p</w:t>
      </w:r>
      <w:r w:rsidRPr="001A553A">
        <w:rPr>
          <w:rFonts w:cstheme="minorHAnsi"/>
          <w:sz w:val="24"/>
          <w:szCs w:val="24"/>
        </w:rPr>
        <w:t>ochodzące z rozbiórki stanowiące własność ZDMIKP należy przekazać na magazyn ZDMiKP przy ulicy Witebska 5a w Bydgoszczy</w:t>
      </w:r>
    </w:p>
    <w:p w14:paraId="09032CAD" w14:textId="1B6DDD43" w:rsidR="00EC5611" w:rsidRPr="001A553A" w:rsidRDefault="00EC5611" w:rsidP="00A709D7">
      <w:pPr>
        <w:pStyle w:val="Akapitzlist"/>
        <w:numPr>
          <w:ilvl w:val="0"/>
          <w:numId w:val="29"/>
        </w:numPr>
        <w:spacing w:after="200" w:line="276" w:lineRule="auto"/>
        <w:ind w:left="426" w:right="-122" w:hanging="426"/>
        <w:jc w:val="both"/>
        <w:rPr>
          <w:rFonts w:cstheme="minorHAnsi"/>
          <w:sz w:val="24"/>
          <w:szCs w:val="24"/>
        </w:rPr>
      </w:pPr>
      <w:r w:rsidRPr="001A553A">
        <w:rPr>
          <w:rFonts w:cstheme="minorHAnsi"/>
          <w:sz w:val="24"/>
          <w:szCs w:val="24"/>
        </w:rPr>
        <w:t>Zamawiający dopuszcza wykonywanie robót branżowych (</w:t>
      </w:r>
      <w:proofErr w:type="spellStart"/>
      <w:r w:rsidRPr="001A553A">
        <w:rPr>
          <w:rFonts w:cstheme="minorHAnsi"/>
          <w:sz w:val="24"/>
          <w:szCs w:val="24"/>
        </w:rPr>
        <w:t>eletro</w:t>
      </w:r>
      <w:proofErr w:type="spellEnd"/>
      <w:r w:rsidRPr="001A553A">
        <w:rPr>
          <w:rFonts w:cstheme="minorHAnsi"/>
          <w:sz w:val="24"/>
          <w:szCs w:val="24"/>
        </w:rPr>
        <w:t xml:space="preserve">-energetycznej, oświetlenie, sygnalizacja świetlna, teletechnicznej, wod- </w:t>
      </w:r>
      <w:proofErr w:type="spellStart"/>
      <w:r w:rsidRPr="001A553A">
        <w:rPr>
          <w:rFonts w:cstheme="minorHAnsi"/>
          <w:sz w:val="24"/>
          <w:szCs w:val="24"/>
        </w:rPr>
        <w:t>kan</w:t>
      </w:r>
      <w:proofErr w:type="spellEnd"/>
      <w:r w:rsidRPr="001A553A">
        <w:rPr>
          <w:rFonts w:cstheme="minorHAnsi"/>
          <w:sz w:val="24"/>
          <w:szCs w:val="24"/>
        </w:rPr>
        <w:t xml:space="preserve">, gaz, co) metodą </w:t>
      </w:r>
      <w:proofErr w:type="spellStart"/>
      <w:r w:rsidRPr="001A553A">
        <w:rPr>
          <w:rFonts w:cstheme="minorHAnsi"/>
          <w:sz w:val="24"/>
          <w:szCs w:val="24"/>
        </w:rPr>
        <w:t>rozkopową</w:t>
      </w:r>
      <w:proofErr w:type="spellEnd"/>
      <w:r w:rsidRPr="001A553A">
        <w:rPr>
          <w:rFonts w:cstheme="minorHAnsi"/>
          <w:sz w:val="24"/>
          <w:szCs w:val="24"/>
        </w:rPr>
        <w:t xml:space="preserve">, jak i </w:t>
      </w:r>
      <w:proofErr w:type="spellStart"/>
      <w:r w:rsidRPr="001A553A">
        <w:rPr>
          <w:rFonts w:cstheme="minorHAnsi"/>
          <w:sz w:val="24"/>
          <w:szCs w:val="24"/>
        </w:rPr>
        <w:t>bezrozkopową</w:t>
      </w:r>
      <w:proofErr w:type="spellEnd"/>
      <w:r w:rsidRPr="001A553A">
        <w:rPr>
          <w:rFonts w:cstheme="minorHAnsi"/>
          <w:sz w:val="24"/>
          <w:szCs w:val="24"/>
        </w:rPr>
        <w:t xml:space="preserve">. Technologia robót uzależniona jest od zatwierdzonego projektu TORD. Koszty związane z technologią wykonania pokryje Wykonawca w ramach umowy. </w:t>
      </w:r>
      <w:r w:rsidRPr="001A553A">
        <w:rPr>
          <w:rFonts w:cstheme="minorHAnsi"/>
          <w:sz w:val="24"/>
          <w:szCs w:val="24"/>
        </w:rPr>
        <w:br/>
        <w:t>W obszarze sieci gestora MWIK (wod-</w:t>
      </w:r>
      <w:proofErr w:type="spellStart"/>
      <w:r w:rsidRPr="001A553A">
        <w:rPr>
          <w:rFonts w:cstheme="minorHAnsi"/>
          <w:sz w:val="24"/>
          <w:szCs w:val="24"/>
        </w:rPr>
        <w:t>kan</w:t>
      </w:r>
      <w:proofErr w:type="spellEnd"/>
      <w:r w:rsidRPr="001A553A">
        <w:rPr>
          <w:rFonts w:cstheme="minorHAnsi"/>
          <w:sz w:val="24"/>
          <w:szCs w:val="24"/>
        </w:rPr>
        <w:t xml:space="preserve">) zaleca się zachowanie szczególnej ostrożności </w:t>
      </w:r>
      <w:r w:rsidR="00F23897">
        <w:rPr>
          <w:rFonts w:cstheme="minorHAnsi"/>
          <w:sz w:val="24"/>
          <w:szCs w:val="24"/>
        </w:rPr>
        <w:br/>
      </w:r>
      <w:r w:rsidRPr="001A553A">
        <w:rPr>
          <w:rFonts w:cstheme="minorHAnsi"/>
          <w:sz w:val="24"/>
          <w:szCs w:val="24"/>
        </w:rPr>
        <w:t xml:space="preserve">i wykonywanie robót metodą </w:t>
      </w:r>
      <w:proofErr w:type="spellStart"/>
      <w:r w:rsidRPr="001A553A">
        <w:rPr>
          <w:rFonts w:cstheme="minorHAnsi"/>
          <w:sz w:val="24"/>
          <w:szCs w:val="24"/>
        </w:rPr>
        <w:t>rozkopową</w:t>
      </w:r>
      <w:proofErr w:type="spellEnd"/>
      <w:r w:rsidRPr="001A553A">
        <w:rPr>
          <w:rFonts w:cstheme="minorHAnsi"/>
          <w:sz w:val="24"/>
          <w:szCs w:val="24"/>
        </w:rPr>
        <w:t>.</w:t>
      </w:r>
    </w:p>
    <w:p w14:paraId="67FD01BF" w14:textId="5E60B92F" w:rsidR="007E3AEC" w:rsidRPr="00124F9C" w:rsidRDefault="0064608B" w:rsidP="00A709D7">
      <w:pPr>
        <w:pStyle w:val="Akapitzlist"/>
        <w:numPr>
          <w:ilvl w:val="0"/>
          <w:numId w:val="29"/>
        </w:numPr>
        <w:spacing w:after="200" w:line="276" w:lineRule="auto"/>
        <w:ind w:left="426" w:right="-122" w:hanging="426"/>
        <w:jc w:val="both"/>
        <w:rPr>
          <w:rFonts w:cstheme="minorHAnsi"/>
          <w:sz w:val="24"/>
          <w:szCs w:val="24"/>
        </w:rPr>
      </w:pPr>
      <w:r w:rsidRPr="00124F9C">
        <w:rPr>
          <w:rFonts w:cstheme="minorHAnsi"/>
          <w:sz w:val="24"/>
          <w:szCs w:val="24"/>
        </w:rPr>
        <w:t xml:space="preserve">W miejscach gdzie projektowana niweleta chodnika zlokalizowanego bezpośrednio przy budynkach, ogrodzeniach została obniżona w stosunku do stanu istniejącego </w:t>
      </w:r>
      <w:r w:rsidR="005545FC" w:rsidRPr="00124F9C">
        <w:rPr>
          <w:rFonts w:cstheme="minorHAnsi"/>
          <w:sz w:val="24"/>
          <w:szCs w:val="24"/>
        </w:rPr>
        <w:t>W</w:t>
      </w:r>
      <w:r w:rsidRPr="00124F9C">
        <w:rPr>
          <w:rFonts w:cstheme="minorHAnsi"/>
          <w:sz w:val="24"/>
          <w:szCs w:val="24"/>
        </w:rPr>
        <w:t>ykonawca</w:t>
      </w:r>
      <w:r w:rsidR="005545FC" w:rsidRPr="00124F9C">
        <w:rPr>
          <w:rFonts w:cstheme="minorHAnsi"/>
          <w:sz w:val="24"/>
          <w:szCs w:val="24"/>
        </w:rPr>
        <w:t xml:space="preserve"> odtworzy w ramach zadania </w:t>
      </w:r>
      <w:r w:rsidRPr="00124F9C">
        <w:rPr>
          <w:rFonts w:cstheme="minorHAnsi"/>
          <w:sz w:val="24"/>
          <w:szCs w:val="24"/>
        </w:rPr>
        <w:t>odsłonięte części elewacji budynków, ogrodzeń; należy to skalkulować w koszcie robót dotyczących chodników;</w:t>
      </w:r>
    </w:p>
    <w:p w14:paraId="68FB76CA" w14:textId="3980C0B6" w:rsidR="001A6A52" w:rsidRDefault="0064608B" w:rsidP="00A709D7">
      <w:pPr>
        <w:pStyle w:val="Akapitzlist"/>
        <w:numPr>
          <w:ilvl w:val="0"/>
          <w:numId w:val="29"/>
        </w:numPr>
        <w:spacing w:after="200" w:line="276" w:lineRule="auto"/>
        <w:ind w:left="426" w:right="-122" w:hanging="426"/>
        <w:jc w:val="both"/>
        <w:rPr>
          <w:rFonts w:cstheme="minorHAnsi"/>
          <w:sz w:val="24"/>
          <w:szCs w:val="24"/>
        </w:rPr>
      </w:pPr>
      <w:r w:rsidRPr="001A6A52">
        <w:rPr>
          <w:rFonts w:cstheme="minorHAnsi"/>
          <w:sz w:val="24"/>
          <w:szCs w:val="24"/>
        </w:rPr>
        <w:t>W przypadku konieczności odwodnienia wykopów</w:t>
      </w:r>
      <w:r w:rsidR="00E72438" w:rsidRPr="001A6A52">
        <w:rPr>
          <w:rFonts w:cstheme="minorHAnsi"/>
          <w:sz w:val="24"/>
          <w:szCs w:val="24"/>
        </w:rPr>
        <w:t xml:space="preserve"> podczas realizacji robót, </w:t>
      </w:r>
      <w:r w:rsidR="00D6224D" w:rsidRPr="001A6A52">
        <w:rPr>
          <w:rFonts w:cstheme="minorHAnsi"/>
          <w:sz w:val="24"/>
          <w:szCs w:val="24"/>
        </w:rPr>
        <w:t>Zamawiający nie narzuca technologii wykonania odwodnienia</w:t>
      </w:r>
      <w:r w:rsidR="00E72438" w:rsidRPr="001A6A52">
        <w:rPr>
          <w:rFonts w:cstheme="minorHAnsi"/>
          <w:sz w:val="24"/>
          <w:szCs w:val="24"/>
        </w:rPr>
        <w:t xml:space="preserve"> (drenaż, igłofiltry) i</w:t>
      </w:r>
      <w:r w:rsidR="00D6224D" w:rsidRPr="001A6A52">
        <w:rPr>
          <w:rFonts w:cstheme="minorHAnsi"/>
          <w:sz w:val="24"/>
          <w:szCs w:val="24"/>
        </w:rPr>
        <w:t xml:space="preserve"> </w:t>
      </w:r>
      <w:r w:rsidR="008B791E" w:rsidRPr="001A6A52">
        <w:rPr>
          <w:rFonts w:cstheme="minorHAnsi"/>
          <w:sz w:val="24"/>
          <w:szCs w:val="24"/>
        </w:rPr>
        <w:t xml:space="preserve">Wykonawca skalkuluje </w:t>
      </w:r>
      <w:r w:rsidRPr="001A6A52">
        <w:rPr>
          <w:rFonts w:cstheme="minorHAnsi"/>
          <w:sz w:val="24"/>
          <w:szCs w:val="24"/>
        </w:rPr>
        <w:t xml:space="preserve">te koszty </w:t>
      </w:r>
      <w:r w:rsidR="008B791E" w:rsidRPr="001A6A52">
        <w:rPr>
          <w:rFonts w:cstheme="minorHAnsi"/>
          <w:sz w:val="24"/>
          <w:szCs w:val="24"/>
        </w:rPr>
        <w:t xml:space="preserve">w </w:t>
      </w:r>
      <w:r w:rsidR="00D04B57" w:rsidRPr="001A6A52">
        <w:rPr>
          <w:rFonts w:cstheme="minorHAnsi"/>
          <w:sz w:val="24"/>
          <w:szCs w:val="24"/>
        </w:rPr>
        <w:t>pozycji dotyczącej</w:t>
      </w:r>
      <w:r w:rsidRPr="001A6A52">
        <w:rPr>
          <w:rFonts w:cstheme="minorHAnsi"/>
          <w:sz w:val="24"/>
          <w:szCs w:val="24"/>
        </w:rPr>
        <w:t xml:space="preserve"> wykonywania robót ziemnych.</w:t>
      </w:r>
      <w:r w:rsidR="009C3C11" w:rsidRPr="001A6A52">
        <w:rPr>
          <w:rFonts w:cstheme="minorHAnsi"/>
          <w:sz w:val="24"/>
          <w:szCs w:val="24"/>
        </w:rPr>
        <w:t xml:space="preserve"> Odwodnienie wykopów należy wykonać zgodnie z zapisami decyzji o środowiskowych uwarunkowaniach.</w:t>
      </w:r>
      <w:r w:rsidR="00B07A22" w:rsidRPr="001A6A52">
        <w:rPr>
          <w:rFonts w:cstheme="minorHAnsi"/>
          <w:sz w:val="24"/>
          <w:szCs w:val="24"/>
        </w:rPr>
        <w:t xml:space="preserve"> </w:t>
      </w:r>
      <w:r w:rsidR="00F23897">
        <w:rPr>
          <w:rFonts w:cstheme="minorHAnsi"/>
          <w:sz w:val="24"/>
          <w:szCs w:val="24"/>
        </w:rPr>
        <w:br/>
      </w:r>
      <w:r w:rsidR="00B07A22" w:rsidRPr="001A6A52">
        <w:rPr>
          <w:rFonts w:cstheme="minorHAnsi"/>
          <w:sz w:val="24"/>
          <w:szCs w:val="24"/>
        </w:rPr>
        <w:t xml:space="preserve">W przypadku konieczności uzyskania Pozwolenia Wodno-Prawnego/ zgłoszenia, </w:t>
      </w:r>
      <w:r w:rsidR="00B07A22" w:rsidRPr="001A6A52">
        <w:rPr>
          <w:rFonts w:cstheme="minorHAnsi"/>
          <w:sz w:val="24"/>
          <w:szCs w:val="24"/>
        </w:rPr>
        <w:lastRenderedPageBreak/>
        <w:t>Wykonawca zobowiązany jest to jego uzyskania  wraz innymi niezbędnymi dokumentami i zgodami , w tym gestora sieci.</w:t>
      </w:r>
    </w:p>
    <w:p w14:paraId="7CD4C177" w14:textId="17BA8134" w:rsidR="005A38A4" w:rsidRPr="001A6A52" w:rsidRDefault="005A38A4" w:rsidP="00A709D7">
      <w:pPr>
        <w:pStyle w:val="Akapitzlist"/>
        <w:numPr>
          <w:ilvl w:val="0"/>
          <w:numId w:val="29"/>
        </w:numPr>
        <w:spacing w:after="200" w:line="276" w:lineRule="auto"/>
        <w:ind w:left="426" w:right="-122" w:hanging="426"/>
        <w:jc w:val="both"/>
        <w:rPr>
          <w:rFonts w:cstheme="minorHAnsi"/>
          <w:sz w:val="24"/>
          <w:szCs w:val="24"/>
        </w:rPr>
      </w:pPr>
      <w:r w:rsidRPr="001A6A52">
        <w:rPr>
          <w:rFonts w:cstheme="minorHAnsi"/>
          <w:sz w:val="24"/>
          <w:szCs w:val="24"/>
        </w:rPr>
        <w:t xml:space="preserve">W sytuacji konieczności odwodnienia wykopów pod instalacje i sieci, należy zabezpieczyć wykop w technologii „wykopu zupełnego” - wprowadzić zabezpieczenie minimum 1,0 m w grunt spoisty, nie wywołując wystąpienia leja depresji poza granice działki w trakcie odwadniania wykopu. </w:t>
      </w:r>
      <w:r w:rsidR="001A6A52" w:rsidRPr="001A6A52">
        <w:rPr>
          <w:rFonts w:cstheme="minorHAnsi"/>
          <w:sz w:val="24"/>
          <w:szCs w:val="24"/>
        </w:rPr>
        <w:t>Odwodnienie wykopów należy wykonać zgodnie z zapisami decyzji o środowiskowych uwarunkowaniach (np. Wodę odprowadzić do kanalizacji deszczowej lub rozsączyć po terenie). W przypadku konieczności uzyskania Pozwolenia Wodno-Prawnego/ zgłoszenia, Wykonawca zobowiązany jest to jego uzyskania  wraz innymi niezbędnymi dokumentami i zgodami , w tym gestora sieci.</w:t>
      </w:r>
    </w:p>
    <w:p w14:paraId="76814EC4" w14:textId="59B7BBA0" w:rsidR="005A38A4" w:rsidRPr="001A6A52" w:rsidRDefault="005A38A4" w:rsidP="00A709D7">
      <w:pPr>
        <w:pStyle w:val="Akapitzlist"/>
        <w:numPr>
          <w:ilvl w:val="0"/>
          <w:numId w:val="29"/>
        </w:numPr>
        <w:spacing w:after="200" w:line="276" w:lineRule="auto"/>
        <w:ind w:left="426" w:right="-122" w:hanging="426"/>
        <w:jc w:val="both"/>
        <w:rPr>
          <w:rFonts w:cstheme="minorHAnsi"/>
          <w:sz w:val="24"/>
          <w:szCs w:val="24"/>
        </w:rPr>
      </w:pPr>
      <w:r w:rsidRPr="001A6A52">
        <w:rPr>
          <w:rFonts w:cstheme="minorHAnsi"/>
          <w:sz w:val="24"/>
          <w:szCs w:val="24"/>
        </w:rPr>
        <w:t>Należy prowadzić roboty ziemne w sposób zapewniający niezmienność warunków wodnych, poprzez wykonanie np. odcinkowych ekranów poziomych i pionowych z gruntów nieprzepuszczalnych pozyskanych z ukopu lub poprzez zastosowanie gotowej mieszanki stabilizacji lub betonu.    </w:t>
      </w:r>
    </w:p>
    <w:p w14:paraId="3C973DFC" w14:textId="77777777" w:rsidR="0060216A" w:rsidRPr="00C03379" w:rsidRDefault="0060216A" w:rsidP="00A709D7">
      <w:pPr>
        <w:pStyle w:val="Akapitzlist"/>
        <w:numPr>
          <w:ilvl w:val="0"/>
          <w:numId w:val="29"/>
        </w:numPr>
        <w:spacing w:after="200" w:line="276" w:lineRule="auto"/>
        <w:ind w:left="426" w:right="-122" w:hanging="426"/>
        <w:jc w:val="both"/>
        <w:rPr>
          <w:rFonts w:cstheme="minorHAnsi"/>
          <w:sz w:val="24"/>
          <w:szCs w:val="24"/>
        </w:rPr>
      </w:pPr>
      <w:bookmarkStart w:id="25" w:name="_Hlk192592783"/>
      <w:r w:rsidRPr="00C03379">
        <w:rPr>
          <w:rFonts w:cstheme="minorHAnsi"/>
          <w:sz w:val="24"/>
          <w:szCs w:val="24"/>
        </w:rPr>
        <w:t>Pace prowadzić z zachowaniem ciągłości przepływu na sieciach i bez przerw w dostawie. Ewentualne wyłączenia należy uzgodnić z gestorem i Inspektorem nadzoru i Zamawiającym</w:t>
      </w:r>
    </w:p>
    <w:bookmarkEnd w:id="25"/>
    <w:p w14:paraId="1131B083" w14:textId="77777777" w:rsidR="0060216A" w:rsidRPr="00C03379" w:rsidRDefault="0060216A" w:rsidP="00A709D7">
      <w:pPr>
        <w:pStyle w:val="Akapitzlist"/>
        <w:numPr>
          <w:ilvl w:val="0"/>
          <w:numId w:val="29"/>
        </w:numPr>
        <w:spacing w:after="200" w:line="276" w:lineRule="auto"/>
        <w:ind w:left="426" w:right="-122" w:hanging="426"/>
        <w:jc w:val="both"/>
        <w:rPr>
          <w:rFonts w:cstheme="minorHAnsi"/>
          <w:sz w:val="24"/>
          <w:szCs w:val="24"/>
        </w:rPr>
      </w:pPr>
      <w:r w:rsidRPr="00C03379">
        <w:rPr>
          <w:rFonts w:cstheme="minorHAnsi"/>
          <w:sz w:val="24"/>
          <w:szCs w:val="24"/>
        </w:rPr>
        <w:t>dokonać wspólnie z gestorami sieci przeglądu uzbrojenia technicznego, przed i  po zakończeniu robót budowlanych. Wykonawca przedstawi Zamawiającemu protokoły z przeglądu uzbrojenia sieci z poszczególnymi gestorami,</w:t>
      </w:r>
    </w:p>
    <w:p w14:paraId="3A4D3B67" w14:textId="77777777" w:rsidR="0060216A" w:rsidRPr="00C03379" w:rsidRDefault="0060216A" w:rsidP="00A709D7">
      <w:pPr>
        <w:pStyle w:val="Akapitzlist"/>
        <w:numPr>
          <w:ilvl w:val="0"/>
          <w:numId w:val="29"/>
        </w:numPr>
        <w:spacing w:after="200" w:line="276" w:lineRule="auto"/>
        <w:ind w:left="426" w:right="-122" w:hanging="426"/>
        <w:jc w:val="both"/>
        <w:rPr>
          <w:rFonts w:cstheme="minorHAnsi"/>
          <w:sz w:val="24"/>
          <w:szCs w:val="24"/>
        </w:rPr>
      </w:pPr>
      <w:r w:rsidRPr="00C03379">
        <w:rPr>
          <w:rFonts w:cstheme="minorHAnsi"/>
          <w:sz w:val="24"/>
          <w:szCs w:val="24"/>
        </w:rPr>
        <w:t>Wykonawca zobowiązany jest do prowadzenia robót budowlanych zgodnie z wydanymi uzgodnieniami wydziału zieleni i gospodarki komunalnej.</w:t>
      </w:r>
    </w:p>
    <w:p w14:paraId="3FEC9F88" w14:textId="6B8B41A0" w:rsidR="0060216A" w:rsidRPr="00C03379" w:rsidRDefault="0060216A" w:rsidP="00A709D7">
      <w:pPr>
        <w:pStyle w:val="Akapitzlist"/>
        <w:numPr>
          <w:ilvl w:val="0"/>
          <w:numId w:val="29"/>
        </w:numPr>
        <w:spacing w:after="200" w:line="276" w:lineRule="auto"/>
        <w:ind w:left="426" w:right="-122" w:hanging="426"/>
        <w:jc w:val="both"/>
        <w:rPr>
          <w:rFonts w:cstheme="minorHAnsi"/>
          <w:sz w:val="24"/>
          <w:szCs w:val="24"/>
        </w:rPr>
      </w:pPr>
      <w:r w:rsidRPr="00C03379">
        <w:rPr>
          <w:rFonts w:cstheme="minorHAnsi"/>
          <w:sz w:val="24"/>
          <w:szCs w:val="24"/>
        </w:rPr>
        <w:t>Wykonawca zobowiązany jest do przestrzega warunków i uzgodnień określonych przez gestorów uzbrojenia. Wszelkie koszty i opłaty związane z uzyskaniem oraz wypełnieniem warunków uzgodnień ponosi bezpośrednio Wykonawca.</w:t>
      </w:r>
    </w:p>
    <w:p w14:paraId="73B0F853" w14:textId="0AD93CDB" w:rsidR="0060216A" w:rsidRPr="00B25D04" w:rsidRDefault="0060216A" w:rsidP="00A709D7">
      <w:pPr>
        <w:pStyle w:val="Akapitzlist"/>
        <w:numPr>
          <w:ilvl w:val="0"/>
          <w:numId w:val="29"/>
        </w:numPr>
        <w:spacing w:after="200" w:line="276" w:lineRule="auto"/>
        <w:ind w:left="426" w:right="-122" w:hanging="426"/>
        <w:jc w:val="both"/>
        <w:rPr>
          <w:rFonts w:cstheme="minorHAnsi"/>
          <w:sz w:val="24"/>
          <w:szCs w:val="24"/>
        </w:rPr>
      </w:pPr>
      <w:r w:rsidRPr="00C03379">
        <w:rPr>
          <w:rFonts w:cstheme="minorHAnsi"/>
          <w:sz w:val="24"/>
          <w:szCs w:val="24"/>
        </w:rPr>
        <w:t>Przed rozpoczęciem prac w terminach określonych w uzgodnieniach/warunkach, Wykonawca</w:t>
      </w:r>
      <w:r w:rsidRPr="00B25D04">
        <w:rPr>
          <w:rFonts w:cstheme="minorHAnsi"/>
          <w:sz w:val="24"/>
          <w:szCs w:val="24"/>
        </w:rPr>
        <w:t xml:space="preserve"> zobowiązany jest do powiadomienie gestora sieci </w:t>
      </w:r>
    </w:p>
    <w:p w14:paraId="50598BA2" w14:textId="6B2FBD68" w:rsidR="0060216A" w:rsidRPr="00B25D04" w:rsidRDefault="0060216A" w:rsidP="00A709D7">
      <w:pPr>
        <w:pStyle w:val="Akapitzlist"/>
        <w:numPr>
          <w:ilvl w:val="0"/>
          <w:numId w:val="29"/>
        </w:numPr>
        <w:spacing w:after="200" w:line="276" w:lineRule="auto"/>
        <w:ind w:left="426" w:right="-122" w:hanging="426"/>
        <w:jc w:val="both"/>
        <w:rPr>
          <w:rFonts w:cstheme="minorHAnsi"/>
          <w:sz w:val="24"/>
          <w:szCs w:val="24"/>
        </w:rPr>
      </w:pPr>
      <w:r w:rsidRPr="00B25D04">
        <w:rPr>
          <w:rFonts w:cstheme="minorHAnsi"/>
          <w:sz w:val="24"/>
          <w:szCs w:val="24"/>
        </w:rPr>
        <w:t xml:space="preserve">Po zakończeniu robót, Wykonawca zobowiązany jest zachować szczelność, drożność i funkcjonalność rurociągów kanałów technologicznych. W ramach kosztów zadania wykonawca zobowiązany jest przeprowadzić kalibrację potwierdzająca drożność kanalizacji teletechnicznej w obecności przedstawicieli gestora sieci. </w:t>
      </w:r>
    </w:p>
    <w:p w14:paraId="6C616676" w14:textId="5701B82F" w:rsidR="00DC7B83" w:rsidRPr="00B60222" w:rsidRDefault="00DC7B83" w:rsidP="00A709D7">
      <w:pPr>
        <w:pStyle w:val="Akapitzlist"/>
        <w:numPr>
          <w:ilvl w:val="0"/>
          <w:numId w:val="29"/>
        </w:numPr>
        <w:spacing w:after="200" w:line="276" w:lineRule="auto"/>
        <w:ind w:left="426" w:right="-122" w:hanging="426"/>
        <w:jc w:val="both"/>
        <w:rPr>
          <w:rFonts w:cstheme="minorHAnsi"/>
          <w:sz w:val="24"/>
          <w:szCs w:val="24"/>
        </w:rPr>
      </w:pPr>
      <w:r w:rsidRPr="00B60222">
        <w:rPr>
          <w:rFonts w:cstheme="minorHAnsi"/>
          <w:bCs/>
          <w:sz w:val="24"/>
          <w:szCs w:val="24"/>
          <w:lang w:eastAsia="pl-PL"/>
        </w:rPr>
        <w:t>Wykonawca zapewni ochronę przed hałasem, wibracjami</w:t>
      </w:r>
      <w:r w:rsidR="006261CE" w:rsidRPr="00B60222">
        <w:rPr>
          <w:rFonts w:cstheme="minorHAnsi"/>
          <w:bCs/>
          <w:sz w:val="24"/>
          <w:szCs w:val="24"/>
          <w:lang w:eastAsia="pl-PL"/>
        </w:rPr>
        <w:t>, pyleniem</w:t>
      </w:r>
      <w:r w:rsidRPr="00B60222">
        <w:rPr>
          <w:rFonts w:cstheme="minorHAnsi"/>
          <w:bCs/>
          <w:sz w:val="24"/>
          <w:szCs w:val="24"/>
          <w:lang w:eastAsia="pl-PL"/>
        </w:rPr>
        <w:t xml:space="preserve"> i innymi zakłóceniami;</w:t>
      </w:r>
    </w:p>
    <w:p w14:paraId="287BC7AA" w14:textId="77777777" w:rsidR="0021206F" w:rsidRPr="00B60222" w:rsidRDefault="0021206F" w:rsidP="00A709D7">
      <w:pPr>
        <w:pStyle w:val="Akapitzlist"/>
        <w:numPr>
          <w:ilvl w:val="0"/>
          <w:numId w:val="29"/>
        </w:numPr>
        <w:spacing w:after="200" w:line="276" w:lineRule="auto"/>
        <w:ind w:left="426" w:right="-122" w:hanging="426"/>
        <w:jc w:val="both"/>
        <w:rPr>
          <w:rFonts w:cstheme="minorHAnsi"/>
          <w:bCs/>
          <w:sz w:val="24"/>
          <w:szCs w:val="24"/>
          <w:lang w:eastAsia="pl-PL"/>
        </w:rPr>
      </w:pPr>
      <w:r w:rsidRPr="00B60222">
        <w:rPr>
          <w:rFonts w:cstheme="minorHAnsi"/>
          <w:bCs/>
          <w:sz w:val="24"/>
          <w:szCs w:val="24"/>
          <w:lang w:eastAsia="pl-PL"/>
        </w:rPr>
        <w:t>Przed przystąpieniem do robót budowlanych należy dokonać inwentaryzacji stanu technicznego budynków (uszkodzeń).</w:t>
      </w:r>
    </w:p>
    <w:p w14:paraId="4D24DD48" w14:textId="72DE8A14" w:rsidR="00FC5E14" w:rsidRPr="00B60222" w:rsidRDefault="00374D37" w:rsidP="00A709D7">
      <w:pPr>
        <w:pStyle w:val="Akapitzlist"/>
        <w:numPr>
          <w:ilvl w:val="0"/>
          <w:numId w:val="29"/>
        </w:numPr>
        <w:spacing w:after="200" w:line="276" w:lineRule="auto"/>
        <w:ind w:left="426" w:right="-122" w:hanging="426"/>
        <w:jc w:val="both"/>
        <w:rPr>
          <w:rFonts w:cstheme="minorHAnsi"/>
          <w:bCs/>
          <w:sz w:val="24"/>
          <w:szCs w:val="24"/>
          <w:lang w:eastAsia="pl-PL"/>
        </w:rPr>
      </w:pPr>
      <w:r w:rsidRPr="00B60222">
        <w:rPr>
          <w:rFonts w:cstheme="minorHAnsi"/>
          <w:bCs/>
          <w:sz w:val="24"/>
          <w:szCs w:val="24"/>
          <w:lang w:eastAsia="pl-PL"/>
        </w:rPr>
        <w:t xml:space="preserve">Wykonawca w ramach ceny oferty będzie prowadził </w:t>
      </w:r>
      <w:r w:rsidR="00FC5E14" w:rsidRPr="00B60222">
        <w:rPr>
          <w:rFonts w:cstheme="minorHAnsi"/>
          <w:bCs/>
          <w:sz w:val="24"/>
          <w:szCs w:val="24"/>
          <w:lang w:eastAsia="pl-PL"/>
        </w:rPr>
        <w:t>ciągły monitoring budynków, zabudowy na które mogą mieć bezpośredni wpływ Roboty prowadzone na terenie budowy</w:t>
      </w:r>
    </w:p>
    <w:p w14:paraId="7E2C182F" w14:textId="04494965" w:rsidR="00455AA8" w:rsidRPr="00B60222" w:rsidRDefault="00374D37" w:rsidP="00A709D7">
      <w:pPr>
        <w:pStyle w:val="Akapitzlist"/>
        <w:numPr>
          <w:ilvl w:val="0"/>
          <w:numId w:val="29"/>
        </w:numPr>
        <w:spacing w:after="200" w:line="276" w:lineRule="auto"/>
        <w:ind w:left="426" w:right="-122" w:hanging="426"/>
        <w:jc w:val="both"/>
        <w:rPr>
          <w:rFonts w:cstheme="minorHAnsi"/>
          <w:bCs/>
          <w:sz w:val="24"/>
          <w:szCs w:val="24"/>
          <w:lang w:eastAsia="pl-PL"/>
        </w:rPr>
      </w:pPr>
      <w:r w:rsidRPr="00B60222">
        <w:rPr>
          <w:rFonts w:cstheme="minorHAnsi"/>
          <w:bCs/>
          <w:sz w:val="24"/>
          <w:szCs w:val="24"/>
          <w:lang w:eastAsia="pl-PL"/>
        </w:rPr>
        <w:lastRenderedPageBreak/>
        <w:t xml:space="preserve">Wykonawca w ramach ceny oferty będzie prowadził </w:t>
      </w:r>
      <w:r w:rsidR="00FC5E14" w:rsidRPr="00B60222">
        <w:rPr>
          <w:rFonts w:cstheme="minorHAnsi"/>
          <w:bCs/>
          <w:sz w:val="24"/>
          <w:szCs w:val="24"/>
          <w:lang w:eastAsia="pl-PL"/>
        </w:rPr>
        <w:t xml:space="preserve">monitoring wpływu </w:t>
      </w:r>
      <w:r w:rsidR="0087397A" w:rsidRPr="00B60222">
        <w:rPr>
          <w:rFonts w:cstheme="minorHAnsi"/>
          <w:bCs/>
          <w:sz w:val="24"/>
          <w:szCs w:val="24"/>
          <w:lang w:eastAsia="pl-PL"/>
        </w:rPr>
        <w:t xml:space="preserve">drgań podłoża </w:t>
      </w:r>
      <w:r w:rsidR="00F23897">
        <w:rPr>
          <w:rFonts w:cstheme="minorHAnsi"/>
          <w:bCs/>
          <w:sz w:val="24"/>
          <w:szCs w:val="24"/>
          <w:lang w:eastAsia="pl-PL"/>
        </w:rPr>
        <w:br/>
      </w:r>
      <w:r w:rsidR="00FC5E14" w:rsidRPr="00B60222">
        <w:rPr>
          <w:rFonts w:cstheme="minorHAnsi"/>
          <w:bCs/>
          <w:sz w:val="24"/>
          <w:szCs w:val="24"/>
          <w:lang w:eastAsia="pl-PL"/>
        </w:rPr>
        <w:t>na budynki stosowanego podczas prac wykonawczych</w:t>
      </w:r>
      <w:r w:rsidR="008C186D" w:rsidRPr="00B60222">
        <w:rPr>
          <w:rFonts w:cstheme="minorHAnsi"/>
          <w:bCs/>
          <w:sz w:val="24"/>
          <w:szCs w:val="24"/>
          <w:lang w:eastAsia="pl-PL"/>
        </w:rPr>
        <w:t xml:space="preserve">. </w:t>
      </w:r>
      <w:r w:rsidR="0021206F" w:rsidRPr="00B60222">
        <w:rPr>
          <w:rFonts w:cstheme="minorHAnsi"/>
          <w:bCs/>
          <w:sz w:val="24"/>
          <w:szCs w:val="24"/>
          <w:lang w:eastAsia="pl-PL"/>
        </w:rPr>
        <w:t>W ramach kosztów zadania, Wykonawca</w:t>
      </w:r>
      <w:r w:rsidR="00FC5E14" w:rsidRPr="00B60222">
        <w:rPr>
          <w:rFonts w:cstheme="minorHAnsi"/>
          <w:bCs/>
          <w:sz w:val="24"/>
          <w:szCs w:val="24"/>
          <w:lang w:eastAsia="pl-PL"/>
        </w:rPr>
        <w:t xml:space="preserve"> zabezpiecz</w:t>
      </w:r>
      <w:r w:rsidR="0021206F" w:rsidRPr="00B60222">
        <w:rPr>
          <w:rFonts w:cstheme="minorHAnsi"/>
          <w:bCs/>
          <w:sz w:val="24"/>
          <w:szCs w:val="24"/>
          <w:lang w:eastAsia="pl-PL"/>
        </w:rPr>
        <w:t xml:space="preserve">y </w:t>
      </w:r>
      <w:r w:rsidR="00FC5E14" w:rsidRPr="00B60222">
        <w:rPr>
          <w:rFonts w:cstheme="minorHAnsi"/>
          <w:bCs/>
          <w:sz w:val="24"/>
          <w:szCs w:val="24"/>
          <w:lang w:eastAsia="pl-PL"/>
        </w:rPr>
        <w:t>budynk</w:t>
      </w:r>
      <w:r w:rsidR="0021206F" w:rsidRPr="00B60222">
        <w:rPr>
          <w:rFonts w:cstheme="minorHAnsi"/>
          <w:bCs/>
          <w:sz w:val="24"/>
          <w:szCs w:val="24"/>
          <w:lang w:eastAsia="pl-PL"/>
        </w:rPr>
        <w:t>i</w:t>
      </w:r>
      <w:r w:rsidR="00FC5E14" w:rsidRPr="00B60222">
        <w:rPr>
          <w:rFonts w:cstheme="minorHAnsi"/>
          <w:bCs/>
          <w:sz w:val="24"/>
          <w:szCs w:val="24"/>
          <w:lang w:eastAsia="pl-PL"/>
        </w:rPr>
        <w:t xml:space="preserve"> przed negatywnymi skutkami oddziaływań dynamicznych generowanych w trakcie robót budowlanych.</w:t>
      </w:r>
    </w:p>
    <w:p w14:paraId="0A32441B" w14:textId="77777777" w:rsidR="000B7697" w:rsidRDefault="00D442D0" w:rsidP="000B7697">
      <w:pPr>
        <w:pStyle w:val="Akapitzlist"/>
        <w:numPr>
          <w:ilvl w:val="0"/>
          <w:numId w:val="29"/>
        </w:numPr>
        <w:spacing w:after="200" w:line="276" w:lineRule="auto"/>
        <w:ind w:left="426" w:right="-122" w:hanging="426"/>
        <w:jc w:val="both"/>
        <w:rPr>
          <w:rFonts w:cstheme="minorHAnsi"/>
          <w:bCs/>
          <w:sz w:val="24"/>
          <w:szCs w:val="24"/>
          <w:lang w:eastAsia="pl-PL"/>
        </w:rPr>
      </w:pPr>
      <w:r w:rsidRPr="00B60222">
        <w:rPr>
          <w:rFonts w:cstheme="minorHAnsi"/>
          <w:bCs/>
          <w:sz w:val="24"/>
          <w:szCs w:val="24"/>
          <w:lang w:eastAsia="pl-PL"/>
        </w:rPr>
        <w:t xml:space="preserve">W czasie robót prowadzić </w:t>
      </w:r>
      <w:bookmarkStart w:id="26" w:name="_Hlk193197144"/>
      <w:r w:rsidRPr="00B60222">
        <w:rPr>
          <w:rFonts w:cstheme="minorHAnsi"/>
          <w:bCs/>
          <w:sz w:val="24"/>
          <w:szCs w:val="24"/>
          <w:lang w:eastAsia="pl-PL"/>
        </w:rPr>
        <w:t>monitoringu geotechniczny osiadania fundamentów budynków</w:t>
      </w:r>
      <w:bookmarkEnd w:id="26"/>
    </w:p>
    <w:p w14:paraId="120D81D3" w14:textId="169FC416" w:rsidR="00120162" w:rsidRPr="00430A5C" w:rsidRDefault="00191731" w:rsidP="000B7697">
      <w:pPr>
        <w:pStyle w:val="Akapitzlist"/>
        <w:numPr>
          <w:ilvl w:val="0"/>
          <w:numId w:val="29"/>
        </w:numPr>
        <w:spacing w:after="200" w:line="276" w:lineRule="auto"/>
        <w:ind w:left="426" w:right="-122" w:hanging="426"/>
        <w:jc w:val="both"/>
        <w:rPr>
          <w:rFonts w:cstheme="minorHAnsi"/>
          <w:bCs/>
          <w:strike/>
          <w:sz w:val="24"/>
          <w:szCs w:val="24"/>
          <w:highlight w:val="yellow"/>
          <w:lang w:eastAsia="pl-PL"/>
        </w:rPr>
      </w:pPr>
      <w:r w:rsidRPr="00430A5C">
        <w:rPr>
          <w:rFonts w:cstheme="minorHAnsi"/>
          <w:bCs/>
          <w:strike/>
          <w:sz w:val="24"/>
          <w:szCs w:val="24"/>
          <w:highlight w:val="yellow"/>
          <w:lang w:eastAsia="pl-PL"/>
        </w:rPr>
        <w:t xml:space="preserve">Wykonawca w Cenie Oferty ujmie koszty wykonania zabezpieczenia budynków </w:t>
      </w:r>
      <w:r w:rsidR="00120162" w:rsidRPr="00430A5C">
        <w:rPr>
          <w:rFonts w:cstheme="minorHAnsi"/>
          <w:bCs/>
          <w:strike/>
          <w:sz w:val="24"/>
          <w:szCs w:val="24"/>
          <w:highlight w:val="yellow"/>
          <w:lang w:eastAsia="pl-PL"/>
        </w:rPr>
        <w:t>przed negatywnymi skutkami wszelkich odziaływań generowanych w trakcie robót budowlanych i rozbiórkowych.</w:t>
      </w:r>
    </w:p>
    <w:p w14:paraId="3A614CBE" w14:textId="6A2A2845" w:rsidR="00191731" w:rsidRDefault="00120162" w:rsidP="00191731">
      <w:pPr>
        <w:pStyle w:val="Akapitzlist"/>
        <w:spacing w:after="200" w:line="276" w:lineRule="auto"/>
        <w:ind w:left="426" w:right="-122"/>
        <w:jc w:val="both"/>
        <w:rPr>
          <w:rFonts w:cstheme="minorHAnsi"/>
          <w:bCs/>
          <w:strike/>
          <w:sz w:val="24"/>
          <w:szCs w:val="24"/>
          <w:lang w:eastAsia="pl-PL"/>
        </w:rPr>
      </w:pPr>
      <w:r w:rsidRPr="00430A5C">
        <w:rPr>
          <w:rFonts w:cstheme="minorHAnsi"/>
          <w:bCs/>
          <w:strike/>
          <w:sz w:val="24"/>
          <w:szCs w:val="24"/>
          <w:highlight w:val="yellow"/>
          <w:lang w:eastAsia="pl-PL"/>
        </w:rPr>
        <w:t xml:space="preserve">Ponadto </w:t>
      </w:r>
      <w:r w:rsidR="00191731" w:rsidRPr="00430A5C">
        <w:rPr>
          <w:rFonts w:cstheme="minorHAnsi"/>
          <w:bCs/>
          <w:strike/>
          <w:sz w:val="24"/>
          <w:szCs w:val="24"/>
          <w:highlight w:val="yellow"/>
          <w:lang w:eastAsia="pl-PL"/>
        </w:rPr>
        <w:t>Wykonawca przygotuje do akceptacji Zamawiającego program zabezpieczenia -ochrony przed w/w skutkami (punkt 43, 44, 45).</w:t>
      </w:r>
    </w:p>
    <w:p w14:paraId="2A04FB4C" w14:textId="77777777" w:rsidR="00430A5C" w:rsidRDefault="00430A5C" w:rsidP="00430A5C">
      <w:pPr>
        <w:pStyle w:val="Akapitzlist"/>
        <w:spacing w:after="200" w:line="276" w:lineRule="auto"/>
        <w:ind w:left="426" w:right="-122"/>
        <w:jc w:val="both"/>
        <w:rPr>
          <w:rFonts w:cstheme="minorHAnsi"/>
          <w:bCs/>
          <w:sz w:val="24"/>
          <w:szCs w:val="24"/>
          <w:highlight w:val="yellow"/>
          <w:lang w:eastAsia="pl-PL"/>
        </w:rPr>
      </w:pPr>
      <w:r w:rsidRPr="00191731">
        <w:rPr>
          <w:rFonts w:cstheme="minorHAnsi"/>
          <w:bCs/>
          <w:sz w:val="24"/>
          <w:szCs w:val="24"/>
          <w:highlight w:val="yellow"/>
          <w:lang w:eastAsia="pl-PL"/>
        </w:rPr>
        <w:t>Wykonawca w Cenie Oferty ujmie koszty wykonania zabezpieczenia budynków przed negatywnymi skutkami wszelkich odziaływań generowanych w trakcie robót budowlanych i rozbiórkowych.</w:t>
      </w:r>
    </w:p>
    <w:p w14:paraId="270C9D8D" w14:textId="18F7D4C6" w:rsidR="00430A5C" w:rsidRPr="00430A5C" w:rsidRDefault="00430A5C" w:rsidP="00430A5C">
      <w:pPr>
        <w:pStyle w:val="Akapitzlist"/>
        <w:spacing w:after="200" w:line="276" w:lineRule="auto"/>
        <w:ind w:left="426" w:right="-122"/>
        <w:jc w:val="both"/>
        <w:rPr>
          <w:rFonts w:cstheme="minorHAnsi"/>
          <w:bCs/>
          <w:sz w:val="24"/>
          <w:szCs w:val="24"/>
          <w:highlight w:val="yellow"/>
          <w:lang w:eastAsia="pl-PL"/>
        </w:rPr>
      </w:pPr>
      <w:r>
        <w:rPr>
          <w:rFonts w:cstheme="minorHAnsi"/>
          <w:bCs/>
          <w:sz w:val="24"/>
          <w:szCs w:val="24"/>
          <w:highlight w:val="yellow"/>
          <w:lang w:eastAsia="pl-PL"/>
        </w:rPr>
        <w:t xml:space="preserve">Ponadto </w:t>
      </w:r>
      <w:r w:rsidRPr="00191731">
        <w:rPr>
          <w:rFonts w:cstheme="minorHAnsi"/>
          <w:bCs/>
          <w:sz w:val="24"/>
          <w:szCs w:val="24"/>
          <w:highlight w:val="yellow"/>
          <w:lang w:eastAsia="pl-PL"/>
        </w:rPr>
        <w:t>Wykonawca przygotuje do akceptacji Zamawiającego program zabezpieczenia -ochrony przed w/w skutkami (punkt 43, 44, 45).</w:t>
      </w:r>
    </w:p>
    <w:p w14:paraId="783FBF9C" w14:textId="77777777" w:rsidR="00E72438" w:rsidRPr="00B60222" w:rsidRDefault="00E72438" w:rsidP="00A709D7">
      <w:pPr>
        <w:pStyle w:val="Akapitzlist"/>
        <w:numPr>
          <w:ilvl w:val="0"/>
          <w:numId w:val="29"/>
        </w:numPr>
        <w:spacing w:after="200" w:line="276" w:lineRule="auto"/>
        <w:ind w:left="426" w:right="-122" w:hanging="426"/>
        <w:jc w:val="both"/>
        <w:rPr>
          <w:rFonts w:cstheme="minorHAnsi"/>
          <w:sz w:val="24"/>
          <w:szCs w:val="24"/>
        </w:rPr>
      </w:pPr>
      <w:r w:rsidRPr="00B60222">
        <w:rPr>
          <w:rFonts w:cstheme="minorHAnsi"/>
          <w:sz w:val="24"/>
          <w:szCs w:val="24"/>
        </w:rPr>
        <w:t>nieprzerwanego prowadzenia Robót stanowiących przedmiot Umowy w godzinach dziennych od godz. 6.00 do godz. 22.00, tj. przez 16 godzin dziennie przez 6 dni w tygodniu, od poniedziałku do soboty włącznie w okresie od 1 maja do 31 sierpnia</w:t>
      </w:r>
    </w:p>
    <w:p w14:paraId="0106F469" w14:textId="77777777" w:rsidR="009E4B59" w:rsidRPr="00C145C7" w:rsidRDefault="00DC7B83" w:rsidP="00A709D7">
      <w:pPr>
        <w:pStyle w:val="Akapitzlist"/>
        <w:numPr>
          <w:ilvl w:val="0"/>
          <w:numId w:val="29"/>
        </w:numPr>
        <w:spacing w:after="200" w:line="276" w:lineRule="auto"/>
        <w:ind w:left="426" w:right="-122" w:hanging="426"/>
        <w:jc w:val="both"/>
        <w:rPr>
          <w:rFonts w:cstheme="minorHAnsi"/>
          <w:sz w:val="24"/>
          <w:szCs w:val="24"/>
        </w:rPr>
      </w:pPr>
      <w:r w:rsidRPr="00B60222">
        <w:rPr>
          <w:rFonts w:cstheme="minorHAnsi"/>
          <w:sz w:val="24"/>
          <w:szCs w:val="24"/>
        </w:rPr>
        <w:t>W ramach kosztów zadania, wymagane jest prowadzenie</w:t>
      </w:r>
      <w:r w:rsidRPr="009E4B59">
        <w:rPr>
          <w:rFonts w:cstheme="minorHAnsi"/>
          <w:sz w:val="24"/>
          <w:szCs w:val="24"/>
        </w:rPr>
        <w:t xml:space="preserve"> nadzoru przyrodniczego przez Wykonawcę. Wykonawca zapewni również inwentaryzację przyrodniczą przed </w:t>
      </w:r>
      <w:r w:rsidRPr="00C145C7">
        <w:rPr>
          <w:rFonts w:cstheme="minorHAnsi"/>
          <w:sz w:val="24"/>
          <w:szCs w:val="24"/>
        </w:rPr>
        <w:t>rozpoczęciem robót z opracowaniem stosownej dokumentacji oraz dozór przyrodniczy na etapie realizacji inwestycji</w:t>
      </w:r>
      <w:r w:rsidR="00BF01DD" w:rsidRPr="00C145C7">
        <w:rPr>
          <w:rFonts w:cstheme="minorHAnsi"/>
          <w:sz w:val="24"/>
          <w:szCs w:val="24"/>
        </w:rPr>
        <w:t xml:space="preserve">. </w:t>
      </w:r>
    </w:p>
    <w:p w14:paraId="4FFACB27" w14:textId="0A915D58" w:rsidR="002B086E" w:rsidRPr="00C145C7" w:rsidRDefault="009C3C11" w:rsidP="00A709D7">
      <w:pPr>
        <w:pStyle w:val="Akapitzlist"/>
        <w:spacing w:after="200" w:line="276" w:lineRule="auto"/>
        <w:ind w:left="426" w:right="-122"/>
        <w:jc w:val="both"/>
        <w:rPr>
          <w:rFonts w:cstheme="minorHAnsi"/>
          <w:sz w:val="24"/>
          <w:szCs w:val="24"/>
        </w:rPr>
      </w:pPr>
      <w:r w:rsidRPr="00C145C7">
        <w:rPr>
          <w:rFonts w:cstheme="minorHAnsi"/>
          <w:sz w:val="24"/>
          <w:szCs w:val="24"/>
        </w:rPr>
        <w:t xml:space="preserve">Nadzór przyrodniczy musi się składać z osoby lub zespołu osób posiadających wiedze </w:t>
      </w:r>
      <w:r w:rsidR="00F23897">
        <w:rPr>
          <w:rFonts w:cstheme="minorHAnsi"/>
          <w:sz w:val="24"/>
          <w:szCs w:val="24"/>
        </w:rPr>
        <w:br/>
      </w:r>
      <w:r w:rsidRPr="00C145C7">
        <w:rPr>
          <w:rFonts w:cstheme="minorHAnsi"/>
          <w:sz w:val="24"/>
          <w:szCs w:val="24"/>
        </w:rPr>
        <w:t>i doświadczenie oraz wykształcenie w zakresie minimum:</w:t>
      </w:r>
      <w:r w:rsidR="002B086E" w:rsidRPr="00C145C7">
        <w:rPr>
          <w:rFonts w:cstheme="minorHAnsi"/>
          <w:sz w:val="24"/>
          <w:szCs w:val="24"/>
        </w:rPr>
        <w:t xml:space="preserve"> </w:t>
      </w:r>
      <w:r w:rsidRPr="00C145C7">
        <w:rPr>
          <w:rFonts w:cstheme="minorHAnsi"/>
          <w:sz w:val="24"/>
          <w:szCs w:val="24"/>
        </w:rPr>
        <w:t>ornitologii, chiropterologii, botaniki, zoologii,</w:t>
      </w:r>
      <w:r w:rsidR="002B086E" w:rsidRPr="00C145C7">
        <w:rPr>
          <w:rFonts w:cstheme="minorHAnsi"/>
          <w:sz w:val="24"/>
          <w:szCs w:val="24"/>
        </w:rPr>
        <w:t xml:space="preserve"> </w:t>
      </w:r>
      <w:r w:rsidRPr="00C145C7">
        <w:rPr>
          <w:rFonts w:cstheme="minorHAnsi"/>
          <w:sz w:val="24"/>
          <w:szCs w:val="24"/>
        </w:rPr>
        <w:t xml:space="preserve">herpetologii, </w:t>
      </w:r>
      <w:r w:rsidR="002B086E" w:rsidRPr="00C145C7">
        <w:rPr>
          <w:rFonts w:cstheme="minorHAnsi"/>
          <w:sz w:val="24"/>
          <w:szCs w:val="24"/>
        </w:rPr>
        <w:t xml:space="preserve"> </w:t>
      </w:r>
      <w:r w:rsidRPr="00C145C7">
        <w:rPr>
          <w:rFonts w:cstheme="minorHAnsi"/>
          <w:sz w:val="24"/>
          <w:szCs w:val="24"/>
        </w:rPr>
        <w:t>entomologii.</w:t>
      </w:r>
    </w:p>
    <w:p w14:paraId="498E5C78" w14:textId="1AF8A5BC" w:rsidR="009C3C11" w:rsidRPr="009E4B59" w:rsidRDefault="009C3C11" w:rsidP="00A709D7">
      <w:pPr>
        <w:pStyle w:val="Akapitzlist"/>
        <w:spacing w:after="200" w:line="276" w:lineRule="auto"/>
        <w:ind w:left="426" w:right="-122"/>
        <w:jc w:val="both"/>
        <w:rPr>
          <w:rFonts w:cstheme="minorHAnsi"/>
          <w:sz w:val="24"/>
          <w:szCs w:val="24"/>
        </w:rPr>
      </w:pPr>
      <w:r w:rsidRPr="00C145C7">
        <w:rPr>
          <w:rFonts w:cstheme="minorHAnsi"/>
          <w:sz w:val="24"/>
          <w:szCs w:val="24"/>
        </w:rPr>
        <w:t xml:space="preserve">W przypadku stwierdzenia potrzeby udziału innych specjalistów w nadzorze przyrodniczym, Wykonawca będzie zobowiązany do ich zapewnienia. </w:t>
      </w:r>
      <w:r w:rsidRPr="00123B0B">
        <w:rPr>
          <w:rFonts w:cstheme="minorHAnsi"/>
          <w:b/>
          <w:bCs/>
          <w:sz w:val="24"/>
          <w:szCs w:val="24"/>
          <w:u w:val="single"/>
        </w:rPr>
        <w:t>Wykonawca zobowiązany będzie do przedłożenia składu osobowego na w/w nadzór przyrodniczy wraz z oświadczeniami o posiadaniu wiedzy, doświadczenia i wykształcenia w zakresie pełnienia nadzorów przyrodniczych .</w:t>
      </w:r>
    </w:p>
    <w:p w14:paraId="6DC2B3F5" w14:textId="05B6AE8C" w:rsidR="00E40492" w:rsidRPr="005900E5" w:rsidRDefault="00E40492" w:rsidP="00A709D7">
      <w:pPr>
        <w:pStyle w:val="Akapitzlist"/>
        <w:numPr>
          <w:ilvl w:val="0"/>
          <w:numId w:val="29"/>
        </w:numPr>
        <w:spacing w:after="200" w:line="276" w:lineRule="auto"/>
        <w:ind w:left="426" w:right="-122" w:hanging="426"/>
        <w:jc w:val="both"/>
        <w:rPr>
          <w:rFonts w:cstheme="minorHAnsi"/>
          <w:sz w:val="24"/>
          <w:szCs w:val="24"/>
        </w:rPr>
      </w:pPr>
      <w:r w:rsidRPr="009E4B59">
        <w:rPr>
          <w:rFonts w:cstheme="minorHAnsi"/>
          <w:sz w:val="24"/>
          <w:szCs w:val="24"/>
        </w:rPr>
        <w:t>W przypadku konieczności podjęcia czynności podlegają</w:t>
      </w:r>
      <w:r w:rsidRPr="005900E5">
        <w:rPr>
          <w:rFonts w:cstheme="minorHAnsi"/>
          <w:sz w:val="24"/>
          <w:szCs w:val="24"/>
        </w:rPr>
        <w:t xml:space="preserve">cych zakazom określonym </w:t>
      </w:r>
      <w:r w:rsidR="00F23897">
        <w:rPr>
          <w:rFonts w:cstheme="minorHAnsi"/>
          <w:sz w:val="24"/>
          <w:szCs w:val="24"/>
        </w:rPr>
        <w:br/>
      </w:r>
      <w:r w:rsidRPr="005900E5">
        <w:rPr>
          <w:rFonts w:cstheme="minorHAnsi"/>
          <w:sz w:val="24"/>
          <w:szCs w:val="24"/>
        </w:rPr>
        <w:t xml:space="preserve">w ustawie  o ochronie przyrody lub ochrony środowiska, Nadzór Przyrodniczy Wykonawcy zobowiązany jest uzyskać stosowane zezwolenia/ decyzje na ich wykonanie. </w:t>
      </w:r>
      <w:r w:rsidR="009C3C11" w:rsidRPr="009C3C11">
        <w:rPr>
          <w:rFonts w:cstheme="minorHAnsi"/>
          <w:sz w:val="24"/>
          <w:szCs w:val="24"/>
        </w:rPr>
        <w:t>Spełnienie wymogów i warunków związanych w wykonaniem takich czynności  należy do Wykonawcy;</w:t>
      </w:r>
    </w:p>
    <w:p w14:paraId="4E8C0C5A" w14:textId="778DC3AB" w:rsidR="00E40492" w:rsidRPr="00B25D04" w:rsidRDefault="00E40492" w:rsidP="00A709D7">
      <w:pPr>
        <w:pStyle w:val="Akapitzlist"/>
        <w:numPr>
          <w:ilvl w:val="0"/>
          <w:numId w:val="29"/>
        </w:numPr>
        <w:spacing w:after="200" w:line="276" w:lineRule="auto"/>
        <w:ind w:left="426" w:right="-122" w:hanging="426"/>
        <w:jc w:val="both"/>
        <w:rPr>
          <w:rFonts w:cstheme="minorHAnsi"/>
          <w:sz w:val="24"/>
          <w:szCs w:val="24"/>
        </w:rPr>
      </w:pPr>
      <w:r w:rsidRPr="00B25D04">
        <w:rPr>
          <w:rFonts w:cstheme="minorHAnsi"/>
          <w:sz w:val="24"/>
          <w:szCs w:val="24"/>
        </w:rPr>
        <w:lastRenderedPageBreak/>
        <w:t>W czasie wykonywania jakichkolwiek robót związanych z zamówieniem, Wykonawca stosuje wszystkie przepisy dotyczące ochrony środowiska naturalnego, ochrony przyrody, bezpieczeństwa ruchu w miejscu prowadzonych robót;</w:t>
      </w:r>
    </w:p>
    <w:p w14:paraId="5991C70F" w14:textId="4805DEB6" w:rsidR="009A6FDE" w:rsidRPr="00B25D04" w:rsidRDefault="009A6FDE" w:rsidP="00A709D7">
      <w:pPr>
        <w:pStyle w:val="Akapitzlist"/>
        <w:numPr>
          <w:ilvl w:val="0"/>
          <w:numId w:val="29"/>
        </w:numPr>
        <w:spacing w:after="200" w:line="276" w:lineRule="auto"/>
        <w:ind w:left="426" w:right="-122" w:hanging="426"/>
        <w:jc w:val="both"/>
        <w:rPr>
          <w:rFonts w:cstheme="minorHAnsi"/>
          <w:sz w:val="24"/>
          <w:szCs w:val="24"/>
        </w:rPr>
      </w:pPr>
      <w:r w:rsidRPr="00B25D04">
        <w:rPr>
          <w:rFonts w:cstheme="minorHAnsi"/>
          <w:sz w:val="24"/>
          <w:szCs w:val="24"/>
        </w:rPr>
        <w:t>W ramach kosztów zadania, Wykonawca zobowiązany jest ponieść wszystkie koszty związane z robotami budowlanymi określonymi w Decyzji o Środowiskowej Uwarunkowaniach Realizacji Inwestycji nr WZR/67/2024 z dnia 19.06.2024</w:t>
      </w:r>
      <w:r w:rsidR="00B56B7F">
        <w:rPr>
          <w:rFonts w:cstheme="minorHAnsi"/>
          <w:sz w:val="24"/>
          <w:szCs w:val="24"/>
        </w:rPr>
        <w:t xml:space="preserve"> </w:t>
      </w:r>
      <w:r w:rsidRPr="00B25D04">
        <w:rPr>
          <w:rFonts w:cstheme="minorHAnsi"/>
          <w:sz w:val="24"/>
          <w:szCs w:val="24"/>
        </w:rPr>
        <w:t xml:space="preserve">r. </w:t>
      </w:r>
    </w:p>
    <w:p w14:paraId="6DEE5C8C" w14:textId="31C433F8" w:rsidR="00DC7B83" w:rsidRPr="00FA73B5" w:rsidRDefault="00383BAA" w:rsidP="00A709D7">
      <w:pPr>
        <w:pStyle w:val="Akapitzlist"/>
        <w:numPr>
          <w:ilvl w:val="0"/>
          <w:numId w:val="29"/>
        </w:numPr>
        <w:spacing w:after="200" w:line="276" w:lineRule="auto"/>
        <w:ind w:left="426" w:right="-122" w:hanging="426"/>
        <w:jc w:val="both"/>
        <w:rPr>
          <w:rFonts w:cstheme="minorHAnsi"/>
          <w:spacing w:val="-4"/>
          <w:sz w:val="24"/>
          <w:szCs w:val="24"/>
        </w:rPr>
      </w:pPr>
      <w:r w:rsidRPr="00FA73B5">
        <w:rPr>
          <w:rFonts w:cstheme="minorHAnsi"/>
          <w:spacing w:val="-4"/>
          <w:sz w:val="24"/>
          <w:szCs w:val="24"/>
        </w:rPr>
        <w:t>W ramach kosztów zadania, wymagane jest wykonywanie robót geodezyjnych i odpowiednich pomiarów na żądanie Inżyniera Kontraktu oraz udostępniać wykonane pomiary.</w:t>
      </w:r>
    </w:p>
    <w:p w14:paraId="5FF75083" w14:textId="7FC66F80" w:rsidR="0018592B" w:rsidRPr="00B25D04" w:rsidRDefault="0018592B" w:rsidP="00A709D7">
      <w:pPr>
        <w:pStyle w:val="Akapitzlist"/>
        <w:numPr>
          <w:ilvl w:val="0"/>
          <w:numId w:val="29"/>
        </w:numPr>
        <w:spacing w:after="200" w:line="276" w:lineRule="auto"/>
        <w:ind w:left="426" w:right="-122" w:hanging="426"/>
        <w:jc w:val="both"/>
        <w:rPr>
          <w:rFonts w:cstheme="minorHAnsi"/>
          <w:sz w:val="24"/>
          <w:szCs w:val="24"/>
        </w:rPr>
      </w:pPr>
      <w:r w:rsidRPr="00B25D04">
        <w:rPr>
          <w:rFonts w:cstheme="minorHAnsi"/>
          <w:sz w:val="24"/>
          <w:szCs w:val="24"/>
        </w:rPr>
        <w:t xml:space="preserve">W ramach kosztów zadania, </w:t>
      </w:r>
      <w:r w:rsidR="008D4DAA" w:rsidRPr="00B25D04">
        <w:rPr>
          <w:rFonts w:cstheme="minorHAnsi"/>
          <w:sz w:val="24"/>
          <w:szCs w:val="24"/>
        </w:rPr>
        <w:t xml:space="preserve">Wykonawca zobowiązany jest przeprowadzać pomiary </w:t>
      </w:r>
      <w:r w:rsidR="00F23897">
        <w:rPr>
          <w:rFonts w:cstheme="minorHAnsi"/>
          <w:sz w:val="24"/>
          <w:szCs w:val="24"/>
        </w:rPr>
        <w:br/>
      </w:r>
      <w:r w:rsidR="008D4DAA" w:rsidRPr="00B25D04">
        <w:rPr>
          <w:rFonts w:cstheme="minorHAnsi"/>
          <w:sz w:val="24"/>
          <w:szCs w:val="24"/>
        </w:rPr>
        <w:t xml:space="preserve">i badania </w:t>
      </w:r>
      <w:r w:rsidR="00443CE9" w:rsidRPr="00B25D04">
        <w:rPr>
          <w:rFonts w:cstheme="minorHAnsi"/>
          <w:sz w:val="24"/>
          <w:szCs w:val="24"/>
        </w:rPr>
        <w:t xml:space="preserve">bieżące jak i na żądania Zamawiającego </w:t>
      </w:r>
      <w:r w:rsidR="008D4DAA" w:rsidRPr="00B25D04">
        <w:rPr>
          <w:rFonts w:cstheme="minorHAnsi"/>
          <w:sz w:val="24"/>
          <w:szCs w:val="24"/>
        </w:rPr>
        <w:t>Materiałów oraz robót  budowlanych zgodnie z zasadami kontroli jakości Materiałów i Robót, określonymi w odrębnych przepisach oraz STWiORB.</w:t>
      </w:r>
      <w:bookmarkStart w:id="27" w:name="_Hlk190777124"/>
      <w:r w:rsidR="00443CE9" w:rsidRPr="00B25D04">
        <w:rPr>
          <w:rFonts w:cstheme="minorHAnsi"/>
          <w:sz w:val="24"/>
          <w:szCs w:val="24"/>
        </w:rPr>
        <w:t xml:space="preserve"> Badania </w:t>
      </w:r>
      <w:r w:rsidRPr="00B25D04">
        <w:rPr>
          <w:rFonts w:cstheme="minorHAnsi"/>
          <w:sz w:val="24"/>
          <w:szCs w:val="24"/>
        </w:rPr>
        <w:t xml:space="preserve">Wykonawca będzie przeprowadzał na własny koszt </w:t>
      </w:r>
      <w:bookmarkEnd w:id="27"/>
      <w:r w:rsidR="00F23897">
        <w:rPr>
          <w:rFonts w:cstheme="minorHAnsi"/>
          <w:sz w:val="24"/>
          <w:szCs w:val="24"/>
        </w:rPr>
        <w:br/>
      </w:r>
      <w:r w:rsidRPr="00B25D04">
        <w:rPr>
          <w:rFonts w:cstheme="minorHAnsi"/>
          <w:sz w:val="24"/>
          <w:szCs w:val="24"/>
        </w:rPr>
        <w:t>w laboratorium zaakceptowanym przez Zamawiającego w ilościach pozwalających członkom Zespołu Inżyniera Kontraktu i Zamawiającego dokonać właściwej oceny wbudowanego materiał</w:t>
      </w:r>
      <w:r w:rsidR="005665C2" w:rsidRPr="00B25D04">
        <w:rPr>
          <w:rFonts w:cstheme="minorHAnsi"/>
          <w:sz w:val="24"/>
          <w:szCs w:val="24"/>
        </w:rPr>
        <w:t>ów budowlanych</w:t>
      </w:r>
      <w:r w:rsidR="00BE3051" w:rsidRPr="00B25D04">
        <w:rPr>
          <w:rFonts w:cstheme="minorHAnsi"/>
          <w:sz w:val="24"/>
          <w:szCs w:val="24"/>
        </w:rPr>
        <w:t>.</w:t>
      </w:r>
    </w:p>
    <w:p w14:paraId="7BC3A9A6" w14:textId="43E8066F" w:rsidR="00443CE9" w:rsidRPr="00B25D04" w:rsidRDefault="00CB1413" w:rsidP="00A709D7">
      <w:pPr>
        <w:pStyle w:val="Akapitzlist"/>
        <w:numPr>
          <w:ilvl w:val="0"/>
          <w:numId w:val="29"/>
        </w:numPr>
        <w:spacing w:after="200" w:line="276" w:lineRule="auto"/>
        <w:ind w:left="426" w:right="-122" w:hanging="426"/>
        <w:jc w:val="both"/>
        <w:rPr>
          <w:rFonts w:cstheme="minorHAnsi"/>
          <w:color w:val="FF0000"/>
          <w:sz w:val="24"/>
          <w:szCs w:val="24"/>
        </w:rPr>
      </w:pPr>
      <w:r w:rsidRPr="00B25D04">
        <w:rPr>
          <w:rFonts w:cstheme="minorHAnsi"/>
          <w:sz w:val="24"/>
          <w:szCs w:val="24"/>
        </w:rPr>
        <w:t>Wykonawca, Podwykonawca lub dalszy Podwykonawca zastosuje zakwestionowane przez członków Zespołu Inżyniera Kontraktu Materiały do Robót dopiero wówczas, gdy Wykonawca udowodni, że ich jakość spełnia wymagania określone w Umowie, po uzyskaniu pisemnej akceptacji . Wszystkie koszty związane z tymi czynnościami obciążają Wykonawcę</w:t>
      </w:r>
      <w:r w:rsidR="0083029C" w:rsidRPr="00B25D04">
        <w:rPr>
          <w:rFonts w:cstheme="minorHAnsi"/>
          <w:sz w:val="24"/>
          <w:szCs w:val="24"/>
        </w:rPr>
        <w:t>.</w:t>
      </w:r>
      <w:r w:rsidRPr="00B25D04">
        <w:rPr>
          <w:rFonts w:cstheme="minorHAnsi"/>
          <w:sz w:val="24"/>
          <w:szCs w:val="24"/>
        </w:rPr>
        <w:t xml:space="preserve"> Badania, bieżące jak i na żądania Zamawiającego, Wykonawca będzie przeprowadzał na własny koszt</w:t>
      </w:r>
      <w:r w:rsidR="00443CE9" w:rsidRPr="00B25D04">
        <w:rPr>
          <w:rFonts w:cstheme="minorHAnsi"/>
          <w:sz w:val="24"/>
          <w:szCs w:val="24"/>
        </w:rPr>
        <w:t xml:space="preserve">. </w:t>
      </w:r>
      <w:r w:rsidR="00A058E9" w:rsidRPr="00B25D04">
        <w:rPr>
          <w:rFonts w:cstheme="minorHAnsi"/>
          <w:sz w:val="24"/>
          <w:szCs w:val="24"/>
        </w:rPr>
        <w:t>Jeżeli dla stwierdzenia Wad i ich przyczyn niezbędne jest dokonanie prób, badań, odkryć lub ekspertyz, Inżynier Kontraktu  i Inspektor nadzoru może polecić Wykonawcy dokonanie tych czynności na koszt Wykonawcy.</w:t>
      </w:r>
      <w:r w:rsidR="00443CE9" w:rsidRPr="00B25D04">
        <w:rPr>
          <w:rFonts w:cstheme="minorHAnsi"/>
          <w:sz w:val="24"/>
          <w:szCs w:val="24"/>
        </w:rPr>
        <w:t xml:space="preserve"> </w:t>
      </w:r>
      <w:r w:rsidR="00443CE9" w:rsidRPr="00B25D04">
        <w:rPr>
          <w:rFonts w:cstheme="minorHAnsi"/>
          <w:b/>
          <w:bCs/>
          <w:sz w:val="24"/>
          <w:szCs w:val="24"/>
        </w:rPr>
        <w:t>Koszty badań arbitrażowych ponosi strona, której wyniki nie zostaną potwierdzone.</w:t>
      </w:r>
    </w:p>
    <w:p w14:paraId="56A7A7AD" w14:textId="77777777" w:rsidR="00BD39AD" w:rsidRPr="00371734" w:rsidRDefault="00BD39AD" w:rsidP="00A709D7">
      <w:pPr>
        <w:pStyle w:val="Akapitzlist"/>
        <w:numPr>
          <w:ilvl w:val="0"/>
          <w:numId w:val="29"/>
        </w:numPr>
        <w:spacing w:after="200" w:line="276" w:lineRule="auto"/>
        <w:ind w:left="426" w:right="-122" w:hanging="426"/>
        <w:jc w:val="both"/>
        <w:rPr>
          <w:rFonts w:cstheme="minorHAnsi"/>
          <w:sz w:val="24"/>
          <w:szCs w:val="24"/>
        </w:rPr>
      </w:pPr>
      <w:r w:rsidRPr="00B25D04">
        <w:rPr>
          <w:rFonts w:cstheme="minorHAnsi"/>
          <w:sz w:val="24"/>
          <w:szCs w:val="24"/>
        </w:rPr>
        <w:t xml:space="preserve">Na materiały przekazane do magazynu ZDMiKP Wykonawca ma obowiązek uzyskać </w:t>
      </w:r>
      <w:r w:rsidRPr="00371734">
        <w:rPr>
          <w:rFonts w:cstheme="minorHAnsi"/>
          <w:sz w:val="24"/>
          <w:szCs w:val="24"/>
        </w:rPr>
        <w:t>pisemne potwierdzenie ich przyjęcia w celu comiesięcznego rozliczenia. Koszt załadunku, przewozu, rozładunku obciąża Wykonawcę.</w:t>
      </w:r>
    </w:p>
    <w:p w14:paraId="25C86646" w14:textId="6C528591" w:rsidR="00DE09AF" w:rsidRPr="00371734" w:rsidRDefault="006A1803" w:rsidP="00A709D7">
      <w:pPr>
        <w:pStyle w:val="Akapitzlist"/>
        <w:numPr>
          <w:ilvl w:val="0"/>
          <w:numId w:val="29"/>
        </w:numPr>
        <w:spacing w:after="200" w:line="276" w:lineRule="auto"/>
        <w:ind w:left="426" w:right="-122" w:hanging="426"/>
        <w:jc w:val="both"/>
        <w:rPr>
          <w:rFonts w:cstheme="minorHAnsi"/>
          <w:sz w:val="24"/>
          <w:szCs w:val="24"/>
        </w:rPr>
      </w:pPr>
      <w:r w:rsidRPr="00371734">
        <w:rPr>
          <w:rFonts w:cstheme="minorHAnsi"/>
          <w:sz w:val="24"/>
          <w:szCs w:val="24"/>
        </w:rPr>
        <w:t>W ramach kosztów zadania</w:t>
      </w:r>
      <w:r w:rsidR="00F109F3" w:rsidRPr="00371734">
        <w:rPr>
          <w:rFonts w:cstheme="minorHAnsi"/>
          <w:sz w:val="24"/>
          <w:szCs w:val="24"/>
        </w:rPr>
        <w:t xml:space="preserve"> Wykonawca zobowiązany jest do </w:t>
      </w:r>
      <w:r w:rsidRPr="00371734">
        <w:rPr>
          <w:rFonts w:cstheme="minorHAnsi"/>
          <w:sz w:val="24"/>
          <w:szCs w:val="24"/>
        </w:rPr>
        <w:t xml:space="preserve">usunięcia pozostałości po rozbiórkach garaży blaszanych (utwardzone podłoże, pozostałości po </w:t>
      </w:r>
      <w:r w:rsidR="000E6B63" w:rsidRPr="00371734">
        <w:rPr>
          <w:rFonts w:cstheme="minorHAnsi"/>
          <w:sz w:val="24"/>
          <w:szCs w:val="24"/>
        </w:rPr>
        <w:t xml:space="preserve">rozbiórkach </w:t>
      </w:r>
      <w:r w:rsidRPr="00371734">
        <w:rPr>
          <w:rFonts w:cstheme="minorHAnsi"/>
          <w:sz w:val="24"/>
          <w:szCs w:val="24"/>
        </w:rPr>
        <w:t>ogrodze</w:t>
      </w:r>
      <w:r w:rsidR="000E6B63" w:rsidRPr="00371734">
        <w:rPr>
          <w:rFonts w:cstheme="minorHAnsi"/>
          <w:sz w:val="24"/>
          <w:szCs w:val="24"/>
        </w:rPr>
        <w:t>ń i garaży</w:t>
      </w:r>
      <w:r w:rsidRPr="00371734">
        <w:rPr>
          <w:rFonts w:cstheme="minorHAnsi"/>
          <w:sz w:val="24"/>
          <w:szCs w:val="24"/>
        </w:rPr>
        <w:t xml:space="preserve"> itd.)</w:t>
      </w:r>
      <w:r w:rsidR="00A61621" w:rsidRPr="00371734">
        <w:rPr>
          <w:rFonts w:cstheme="minorHAnsi"/>
          <w:sz w:val="24"/>
          <w:szCs w:val="24"/>
        </w:rPr>
        <w:t>. Materiał stanowi własność Wykonawcy</w:t>
      </w:r>
      <w:r w:rsidR="00BF4E3C" w:rsidRPr="00371734">
        <w:rPr>
          <w:rFonts w:cstheme="minorHAnsi"/>
          <w:sz w:val="24"/>
          <w:szCs w:val="24"/>
        </w:rPr>
        <w:t>.</w:t>
      </w:r>
    </w:p>
    <w:p w14:paraId="34529CDB" w14:textId="302DE90E" w:rsidR="00DE09AF" w:rsidRPr="00371734" w:rsidRDefault="00DE09AF" w:rsidP="00A709D7">
      <w:pPr>
        <w:pStyle w:val="Akapitzlist"/>
        <w:numPr>
          <w:ilvl w:val="0"/>
          <w:numId w:val="29"/>
        </w:numPr>
        <w:spacing w:after="200" w:line="276" w:lineRule="auto"/>
        <w:ind w:left="426" w:right="-122" w:hanging="426"/>
        <w:jc w:val="both"/>
        <w:rPr>
          <w:rFonts w:cstheme="minorHAnsi"/>
          <w:sz w:val="24"/>
          <w:szCs w:val="24"/>
        </w:rPr>
      </w:pPr>
      <w:r w:rsidRPr="00371734">
        <w:rPr>
          <w:rFonts w:cstheme="minorHAnsi"/>
          <w:sz w:val="24"/>
          <w:szCs w:val="24"/>
        </w:rPr>
        <w:t>rozbiórka garaży murowanych x2 szt., z wyłączeniem rozbiórki garaży blaszanych. Rozbiórka  garaży blaszanych po stronie Inwestora</w:t>
      </w:r>
      <w:r w:rsidR="00BF4E3C" w:rsidRPr="00371734">
        <w:rPr>
          <w:rFonts w:cstheme="minorHAnsi"/>
          <w:sz w:val="24"/>
          <w:szCs w:val="24"/>
        </w:rPr>
        <w:t>.</w:t>
      </w:r>
    </w:p>
    <w:p w14:paraId="71F6B635" w14:textId="5129696D" w:rsidR="00DE09AF" w:rsidRPr="00371734" w:rsidRDefault="0057348E" w:rsidP="00A709D7">
      <w:pPr>
        <w:pStyle w:val="Akapitzlist"/>
        <w:numPr>
          <w:ilvl w:val="0"/>
          <w:numId w:val="29"/>
        </w:numPr>
        <w:spacing w:after="200" w:line="276" w:lineRule="auto"/>
        <w:ind w:left="426" w:right="-122" w:hanging="426"/>
        <w:jc w:val="both"/>
        <w:rPr>
          <w:rFonts w:cstheme="minorHAnsi"/>
          <w:sz w:val="24"/>
          <w:szCs w:val="24"/>
        </w:rPr>
      </w:pPr>
      <w:r w:rsidRPr="00371734">
        <w:rPr>
          <w:rFonts w:cstheme="minorHAnsi"/>
          <w:sz w:val="24"/>
          <w:szCs w:val="24"/>
        </w:rPr>
        <w:t xml:space="preserve">W ramach kosztów zadania Wykonawca zobowiązany jest do usunięcia pozostałości betonowych </w:t>
      </w:r>
      <w:r w:rsidR="00DE09AF" w:rsidRPr="00371734">
        <w:rPr>
          <w:rFonts w:cstheme="minorHAnsi"/>
          <w:sz w:val="24"/>
          <w:szCs w:val="24"/>
        </w:rPr>
        <w:t>(gruz betonowy</w:t>
      </w:r>
      <w:r w:rsidR="00B42C9F" w:rsidRPr="00371734">
        <w:rPr>
          <w:rFonts w:cstheme="minorHAnsi"/>
          <w:sz w:val="24"/>
          <w:szCs w:val="24"/>
        </w:rPr>
        <w:t>-</w:t>
      </w:r>
      <w:r w:rsidR="00691495" w:rsidRPr="00371734">
        <w:rPr>
          <w:rFonts w:cstheme="minorHAnsi"/>
          <w:sz w:val="24"/>
          <w:szCs w:val="24"/>
        </w:rPr>
        <w:t xml:space="preserve"> </w:t>
      </w:r>
      <w:r w:rsidR="00B42C9F" w:rsidRPr="00371734">
        <w:rPr>
          <w:rFonts w:cstheme="minorHAnsi"/>
          <w:sz w:val="24"/>
          <w:szCs w:val="24"/>
        </w:rPr>
        <w:t>żelbetowy</w:t>
      </w:r>
      <w:r w:rsidR="00DE09AF" w:rsidRPr="00371734">
        <w:rPr>
          <w:rFonts w:cstheme="minorHAnsi"/>
          <w:sz w:val="24"/>
          <w:szCs w:val="24"/>
        </w:rPr>
        <w:t xml:space="preserve">) </w:t>
      </w:r>
      <w:r w:rsidRPr="00371734">
        <w:rPr>
          <w:rFonts w:cstheme="minorHAnsi"/>
          <w:sz w:val="24"/>
          <w:szCs w:val="24"/>
        </w:rPr>
        <w:t>na obszarach garażowych</w:t>
      </w:r>
      <w:r w:rsidR="00DE09AF" w:rsidRPr="00371734">
        <w:rPr>
          <w:rFonts w:cstheme="minorHAnsi"/>
          <w:sz w:val="24"/>
          <w:szCs w:val="24"/>
        </w:rPr>
        <w:t xml:space="preserve"> i na obszarach </w:t>
      </w:r>
      <w:r w:rsidR="00BF4E3C" w:rsidRPr="00371734">
        <w:rPr>
          <w:rFonts w:cstheme="minorHAnsi"/>
          <w:sz w:val="24"/>
          <w:szCs w:val="24"/>
        </w:rPr>
        <w:t>„</w:t>
      </w:r>
      <w:r w:rsidR="00DE09AF" w:rsidRPr="00371734">
        <w:rPr>
          <w:rFonts w:cstheme="minorHAnsi"/>
          <w:sz w:val="24"/>
          <w:szCs w:val="24"/>
        </w:rPr>
        <w:t>dzikich parkingów</w:t>
      </w:r>
      <w:r w:rsidR="00BF4E3C" w:rsidRPr="00371734">
        <w:rPr>
          <w:rFonts w:cstheme="minorHAnsi"/>
          <w:sz w:val="24"/>
          <w:szCs w:val="24"/>
        </w:rPr>
        <w:t>”</w:t>
      </w:r>
      <w:r w:rsidR="00DE09AF" w:rsidRPr="00371734">
        <w:rPr>
          <w:rFonts w:cstheme="minorHAnsi"/>
          <w:sz w:val="24"/>
          <w:szCs w:val="24"/>
        </w:rPr>
        <w:t xml:space="preserve"> (terenów niezabudowanych), skalkulować w ramach robót rozbiórkowych. Materiał stanowi własność Wykonawcy</w:t>
      </w:r>
      <w:r w:rsidR="00BF4E3C" w:rsidRPr="00371734">
        <w:rPr>
          <w:rFonts w:cstheme="minorHAnsi"/>
          <w:sz w:val="24"/>
          <w:szCs w:val="24"/>
        </w:rPr>
        <w:t>.</w:t>
      </w:r>
    </w:p>
    <w:p w14:paraId="5B043339" w14:textId="0635437B" w:rsidR="009F5BDD" w:rsidRPr="001F24D3" w:rsidRDefault="00643CF4" w:rsidP="00A709D7">
      <w:pPr>
        <w:pStyle w:val="Akapitzlist"/>
        <w:numPr>
          <w:ilvl w:val="0"/>
          <w:numId w:val="29"/>
        </w:numPr>
        <w:spacing w:after="200" w:line="276" w:lineRule="auto"/>
        <w:ind w:left="426" w:right="-122" w:hanging="426"/>
        <w:jc w:val="both"/>
        <w:rPr>
          <w:rFonts w:cstheme="minorHAnsi"/>
          <w:sz w:val="24"/>
          <w:szCs w:val="24"/>
        </w:rPr>
      </w:pPr>
      <w:r w:rsidRPr="00B25D04">
        <w:rPr>
          <w:rFonts w:cstheme="minorHAnsi"/>
          <w:sz w:val="24"/>
          <w:szCs w:val="24"/>
        </w:rPr>
        <w:lastRenderedPageBreak/>
        <w:t xml:space="preserve">W ramach kosztów zadania, Wykonawca zobowiązany jest dokonać </w:t>
      </w:r>
      <w:r w:rsidR="009F5BDD" w:rsidRPr="00B25D04">
        <w:rPr>
          <w:rFonts w:cstheme="minorHAnsi"/>
          <w:sz w:val="24"/>
          <w:szCs w:val="24"/>
        </w:rPr>
        <w:t>Ochron</w:t>
      </w:r>
      <w:r w:rsidRPr="00B25D04">
        <w:rPr>
          <w:rFonts w:cstheme="minorHAnsi"/>
          <w:sz w:val="24"/>
          <w:szCs w:val="24"/>
        </w:rPr>
        <w:t>y</w:t>
      </w:r>
      <w:r w:rsidR="009F5BDD" w:rsidRPr="00B25D04">
        <w:rPr>
          <w:rFonts w:cstheme="minorHAnsi"/>
          <w:sz w:val="24"/>
          <w:szCs w:val="24"/>
        </w:rPr>
        <w:t xml:space="preserve"> i utrz</w:t>
      </w:r>
      <w:r w:rsidR="009F5BDD" w:rsidRPr="001F24D3">
        <w:rPr>
          <w:rFonts w:cstheme="minorHAnsi"/>
          <w:sz w:val="24"/>
          <w:szCs w:val="24"/>
        </w:rPr>
        <w:t>ymani</w:t>
      </w:r>
      <w:r w:rsidRPr="001F24D3">
        <w:rPr>
          <w:rFonts w:cstheme="minorHAnsi"/>
          <w:sz w:val="24"/>
          <w:szCs w:val="24"/>
        </w:rPr>
        <w:t>a</w:t>
      </w:r>
      <w:r w:rsidR="009F5BDD" w:rsidRPr="001F24D3">
        <w:rPr>
          <w:rFonts w:cstheme="minorHAnsi"/>
          <w:sz w:val="24"/>
          <w:szCs w:val="24"/>
        </w:rPr>
        <w:t xml:space="preserve"> Robót</w:t>
      </w:r>
    </w:p>
    <w:p w14:paraId="7F61B77F" w14:textId="2D59367B" w:rsidR="00E743FF" w:rsidRPr="001F24D3" w:rsidRDefault="00E743FF" w:rsidP="00F23897">
      <w:pPr>
        <w:pStyle w:val="Akapitzlist"/>
        <w:numPr>
          <w:ilvl w:val="0"/>
          <w:numId w:val="29"/>
        </w:numPr>
        <w:ind w:left="426" w:hanging="426"/>
        <w:jc w:val="both"/>
        <w:rPr>
          <w:rFonts w:cstheme="minorHAnsi"/>
          <w:sz w:val="24"/>
          <w:szCs w:val="24"/>
        </w:rPr>
      </w:pPr>
      <w:r w:rsidRPr="001F24D3">
        <w:rPr>
          <w:rFonts w:cstheme="minorHAnsi"/>
          <w:sz w:val="24"/>
          <w:szCs w:val="24"/>
        </w:rPr>
        <w:t>Projekt tymczasowej organizacji ruchu powinien uwzględniać koszty wykonania: tymczasowych przejazdów/ objazdów/dojazdów, pomostów, tymczasowych chodników, jezdni, sygnalizacji świetlnej, ręcznego sterowania ruchem, doświetlenia na tymczasowych przejściach dla pieszych i ciąg</w:t>
      </w:r>
      <w:r w:rsidR="00B3317D">
        <w:rPr>
          <w:rFonts w:cstheme="minorHAnsi"/>
          <w:sz w:val="24"/>
          <w:szCs w:val="24"/>
        </w:rPr>
        <w:t>ach</w:t>
      </w:r>
      <w:r w:rsidRPr="001F24D3">
        <w:rPr>
          <w:rFonts w:cstheme="minorHAnsi"/>
          <w:sz w:val="24"/>
          <w:szCs w:val="24"/>
        </w:rPr>
        <w:t xml:space="preserve"> pieszych itp.</w:t>
      </w:r>
    </w:p>
    <w:p w14:paraId="5C8126AA" w14:textId="5EACCD63" w:rsidR="006734BE" w:rsidRPr="001F24D3" w:rsidRDefault="006734BE" w:rsidP="00A709D7">
      <w:pPr>
        <w:pStyle w:val="Akapitzlist"/>
        <w:numPr>
          <w:ilvl w:val="0"/>
          <w:numId w:val="29"/>
        </w:numPr>
        <w:spacing w:after="200" w:line="276" w:lineRule="auto"/>
        <w:ind w:left="426" w:right="-122" w:hanging="426"/>
        <w:jc w:val="both"/>
        <w:rPr>
          <w:rFonts w:cstheme="minorHAnsi"/>
          <w:sz w:val="24"/>
          <w:szCs w:val="24"/>
        </w:rPr>
      </w:pPr>
      <w:r w:rsidRPr="001F24D3">
        <w:rPr>
          <w:rFonts w:cstheme="minorHAnsi"/>
          <w:sz w:val="24"/>
          <w:szCs w:val="24"/>
        </w:rPr>
        <w:t>Wykonawca na etapie budowy jest zobowiązany na swój koszt wykonać czasowe zmiany pracy sygnalizacji świetlnej.</w:t>
      </w:r>
    </w:p>
    <w:p w14:paraId="5661D708" w14:textId="7AB08419" w:rsidR="00A32974" w:rsidRPr="00B25D04" w:rsidRDefault="00A32974" w:rsidP="00A709D7">
      <w:pPr>
        <w:pStyle w:val="Akapitzlist"/>
        <w:numPr>
          <w:ilvl w:val="0"/>
          <w:numId w:val="29"/>
        </w:numPr>
        <w:spacing w:after="200" w:line="276" w:lineRule="auto"/>
        <w:ind w:left="426" w:right="-122" w:hanging="426"/>
        <w:jc w:val="both"/>
        <w:rPr>
          <w:rFonts w:cstheme="minorHAnsi"/>
          <w:sz w:val="24"/>
          <w:szCs w:val="24"/>
        </w:rPr>
      </w:pPr>
      <w:r w:rsidRPr="001F24D3">
        <w:rPr>
          <w:rFonts w:cstheme="minorHAnsi"/>
          <w:sz w:val="24"/>
          <w:szCs w:val="24"/>
        </w:rPr>
        <w:t xml:space="preserve">Wykonawca w ramach kontraktu ponosi koszty za prawidłowe oznakowanie </w:t>
      </w:r>
      <w:r w:rsidR="00F23897">
        <w:rPr>
          <w:rFonts w:cstheme="minorHAnsi"/>
          <w:sz w:val="24"/>
          <w:szCs w:val="24"/>
        </w:rPr>
        <w:br/>
      </w:r>
      <w:r w:rsidRPr="001F24D3">
        <w:rPr>
          <w:rFonts w:cstheme="minorHAnsi"/>
          <w:sz w:val="24"/>
          <w:szCs w:val="24"/>
        </w:rPr>
        <w:t>i zabezpieczenie: miejsca prowadzonych robót w pasie drogowym i</w:t>
      </w:r>
      <w:r w:rsidRPr="00B25D04">
        <w:rPr>
          <w:rFonts w:cstheme="minorHAnsi"/>
          <w:sz w:val="24"/>
          <w:szCs w:val="24"/>
        </w:rPr>
        <w:t xml:space="preserve"> wykonanych objazdów oraz za ich utrzymanie w należytym stanie przez cały czas wykonywania robót. Powyższe dotyczy również odcinków dróg wykraczających poza dokumentacje projektową a na odcinkach objętych tymczasowa Organizacją Ruchu w związku z prowadzonymi robotami objętymi umową</w:t>
      </w:r>
    </w:p>
    <w:p w14:paraId="123A42A5" w14:textId="6F709878" w:rsidR="00A32974" w:rsidRDefault="00A32974" w:rsidP="00A709D7">
      <w:pPr>
        <w:pStyle w:val="Akapitzlist"/>
        <w:numPr>
          <w:ilvl w:val="0"/>
          <w:numId w:val="29"/>
        </w:numPr>
        <w:spacing w:after="200" w:line="276" w:lineRule="auto"/>
        <w:ind w:left="426" w:right="-122" w:hanging="426"/>
        <w:jc w:val="both"/>
        <w:rPr>
          <w:rFonts w:cstheme="minorHAnsi"/>
          <w:sz w:val="24"/>
          <w:szCs w:val="24"/>
        </w:rPr>
      </w:pPr>
      <w:r w:rsidRPr="00B25D04">
        <w:rPr>
          <w:rFonts w:cstheme="minorHAnsi"/>
          <w:sz w:val="24"/>
          <w:szCs w:val="24"/>
        </w:rPr>
        <w:t xml:space="preserve"> </w:t>
      </w:r>
      <w:r w:rsidR="00DB02BF" w:rsidRPr="00DB02BF">
        <w:rPr>
          <w:rFonts w:cstheme="minorHAnsi"/>
          <w:sz w:val="24"/>
          <w:szCs w:val="24"/>
        </w:rPr>
        <w:t>Koszty utrzymania odcinków dróg obejmującą  tymczasow</w:t>
      </w:r>
      <w:r w:rsidR="007F6002">
        <w:rPr>
          <w:rFonts w:cstheme="minorHAnsi"/>
          <w:sz w:val="24"/>
          <w:szCs w:val="24"/>
        </w:rPr>
        <w:t>ą</w:t>
      </w:r>
      <w:r w:rsidR="00DB02BF" w:rsidRPr="00DB02BF">
        <w:rPr>
          <w:rFonts w:cstheme="minorHAnsi"/>
          <w:sz w:val="24"/>
          <w:szCs w:val="24"/>
        </w:rPr>
        <w:t xml:space="preserve"> Organizacj</w:t>
      </w:r>
      <w:r w:rsidR="007F6002">
        <w:rPr>
          <w:rFonts w:cstheme="minorHAnsi"/>
          <w:sz w:val="24"/>
          <w:szCs w:val="24"/>
        </w:rPr>
        <w:t>ę</w:t>
      </w:r>
      <w:r w:rsidR="00DB02BF" w:rsidRPr="00DB02BF">
        <w:rPr>
          <w:rFonts w:cstheme="minorHAnsi"/>
          <w:sz w:val="24"/>
          <w:szCs w:val="24"/>
        </w:rPr>
        <w:t xml:space="preserve"> Ruchu</w:t>
      </w:r>
      <w:r w:rsidR="00DB02BF">
        <w:rPr>
          <w:rFonts w:cstheme="minorHAnsi"/>
          <w:sz w:val="24"/>
          <w:szCs w:val="24"/>
        </w:rPr>
        <w:t xml:space="preserve">. </w:t>
      </w:r>
      <w:r w:rsidRPr="00DB02BF">
        <w:rPr>
          <w:rFonts w:cstheme="minorHAnsi"/>
          <w:sz w:val="24"/>
          <w:szCs w:val="24"/>
        </w:rPr>
        <w:t xml:space="preserve">Powyższe dotyczy również uszkodzeń i usterek </w:t>
      </w:r>
      <w:r w:rsidR="007F6002">
        <w:rPr>
          <w:rFonts w:cstheme="minorHAnsi"/>
          <w:sz w:val="24"/>
          <w:szCs w:val="24"/>
        </w:rPr>
        <w:t>związanych z ruchem drogowym i z realizacją zadania na zakresie tymczasowej organizacji ruchu.</w:t>
      </w:r>
    </w:p>
    <w:p w14:paraId="679EF15E" w14:textId="7E37CFB4" w:rsidR="0094514E" w:rsidRPr="0094514E" w:rsidRDefault="0094514E" w:rsidP="00A709D7">
      <w:pPr>
        <w:pStyle w:val="Akapitzlist"/>
        <w:numPr>
          <w:ilvl w:val="0"/>
          <w:numId w:val="29"/>
        </w:numPr>
        <w:spacing w:after="200" w:line="276" w:lineRule="auto"/>
        <w:ind w:left="426" w:right="-122" w:hanging="426"/>
        <w:jc w:val="both"/>
        <w:rPr>
          <w:rFonts w:cstheme="minorHAnsi"/>
          <w:sz w:val="24"/>
          <w:szCs w:val="24"/>
        </w:rPr>
      </w:pPr>
      <w:r w:rsidRPr="0094514E">
        <w:rPr>
          <w:rFonts w:cstheme="minorHAnsi"/>
          <w:sz w:val="24"/>
          <w:szCs w:val="24"/>
        </w:rPr>
        <w:t>Przyjmuje się, że koszt wykonania robót tymczasowych nie podlega osobnej zapłacie i że jest włączony w cenę umowną.</w:t>
      </w:r>
    </w:p>
    <w:p w14:paraId="70559939" w14:textId="5BCDFBED" w:rsidR="000F067A" w:rsidRDefault="00721AE6" w:rsidP="00A709D7">
      <w:pPr>
        <w:pStyle w:val="Akapitzlist"/>
        <w:numPr>
          <w:ilvl w:val="0"/>
          <w:numId w:val="29"/>
        </w:numPr>
        <w:spacing w:after="200" w:line="276" w:lineRule="auto"/>
        <w:ind w:left="426" w:right="-122" w:hanging="426"/>
        <w:jc w:val="both"/>
        <w:rPr>
          <w:rFonts w:cstheme="minorHAnsi"/>
          <w:sz w:val="24"/>
          <w:szCs w:val="24"/>
        </w:rPr>
      </w:pPr>
      <w:r w:rsidRPr="00B25D04">
        <w:rPr>
          <w:rFonts w:cstheme="minorHAnsi"/>
          <w:sz w:val="24"/>
          <w:szCs w:val="24"/>
        </w:rPr>
        <w:t>W ramach kosztów zadania Wykonawca przygotuje i utrzyma w należytym stanie tymczasowe przystanki autobusowe</w:t>
      </w:r>
    </w:p>
    <w:p w14:paraId="56915ED1" w14:textId="0EA8BDB2" w:rsidR="00A66100" w:rsidRDefault="00915127" w:rsidP="00A709D7">
      <w:pPr>
        <w:pStyle w:val="Akapitzlist"/>
        <w:numPr>
          <w:ilvl w:val="0"/>
          <w:numId w:val="29"/>
        </w:numPr>
        <w:spacing w:after="200" w:line="276" w:lineRule="auto"/>
        <w:ind w:left="426" w:right="-122" w:hanging="426"/>
        <w:jc w:val="both"/>
        <w:rPr>
          <w:rFonts w:cstheme="minorHAnsi"/>
          <w:sz w:val="24"/>
          <w:szCs w:val="24"/>
        </w:rPr>
      </w:pPr>
      <w:r w:rsidRPr="00915127">
        <w:rPr>
          <w:rFonts w:cstheme="minorHAnsi"/>
          <w:sz w:val="24"/>
          <w:szCs w:val="24"/>
        </w:rPr>
        <w:t>Wszelkie koszty zorganizowania przejazdu technicznego ponosi Wykonawca.</w:t>
      </w:r>
    </w:p>
    <w:p w14:paraId="6A65A609" w14:textId="0F501029" w:rsidR="007E673D" w:rsidRDefault="007E673D" w:rsidP="00A709D7">
      <w:pPr>
        <w:pStyle w:val="Akapitzlist"/>
        <w:numPr>
          <w:ilvl w:val="0"/>
          <w:numId w:val="29"/>
        </w:numPr>
        <w:spacing w:after="200" w:line="276" w:lineRule="auto"/>
        <w:ind w:left="426" w:right="-122" w:hanging="426"/>
        <w:jc w:val="both"/>
        <w:rPr>
          <w:rFonts w:cstheme="minorHAnsi"/>
          <w:sz w:val="24"/>
          <w:szCs w:val="24"/>
        </w:rPr>
      </w:pPr>
      <w:r w:rsidRPr="00B25D04">
        <w:rPr>
          <w:rFonts w:cstheme="minorHAnsi"/>
          <w:sz w:val="24"/>
          <w:szCs w:val="24"/>
        </w:rPr>
        <w:t>W ramach kosztów zadania</w:t>
      </w:r>
      <w:r>
        <w:rPr>
          <w:rFonts w:cstheme="minorHAnsi"/>
          <w:sz w:val="24"/>
          <w:szCs w:val="24"/>
        </w:rPr>
        <w:t xml:space="preserve"> </w:t>
      </w:r>
      <w:r w:rsidRPr="007E673D">
        <w:rPr>
          <w:rFonts w:cstheme="minorHAnsi"/>
          <w:sz w:val="24"/>
          <w:szCs w:val="24"/>
        </w:rPr>
        <w:t xml:space="preserve">Wykonawca zobowiązany jest do tzw. „zimowego utrzymania”  </w:t>
      </w:r>
      <w:r w:rsidR="00777E14" w:rsidRPr="00B25D04">
        <w:rPr>
          <w:rFonts w:cstheme="minorHAnsi"/>
          <w:sz w:val="24"/>
          <w:szCs w:val="24"/>
        </w:rPr>
        <w:t>jezdnia, chodnik, perony</w:t>
      </w:r>
      <w:r w:rsidR="00777E14">
        <w:rPr>
          <w:rFonts w:cstheme="minorHAnsi"/>
          <w:sz w:val="24"/>
          <w:szCs w:val="24"/>
        </w:rPr>
        <w:t xml:space="preserve"> </w:t>
      </w:r>
      <w:r w:rsidRPr="007E673D">
        <w:rPr>
          <w:rFonts w:cstheme="minorHAnsi"/>
          <w:sz w:val="24"/>
          <w:szCs w:val="24"/>
        </w:rPr>
        <w:t>i obszarów na których będzie prowadzony ruch. Utrzymanie będzie polegało na zwalczaniu śliskości zimowej i odśnieżania odcinków dróg publicznych dopuszczonych do ruchu, za które odpowiedzialny jest odpowiedni organ administracji drogowej</w:t>
      </w:r>
    </w:p>
    <w:p w14:paraId="613B3BD8" w14:textId="60C8A3FF" w:rsidR="00512D6A" w:rsidRPr="009E4B59" w:rsidRDefault="00512D6A" w:rsidP="00A709D7">
      <w:pPr>
        <w:pStyle w:val="Akapitzlist"/>
        <w:numPr>
          <w:ilvl w:val="0"/>
          <w:numId w:val="29"/>
        </w:numPr>
        <w:spacing w:after="0"/>
        <w:ind w:left="426" w:hanging="426"/>
        <w:jc w:val="both"/>
        <w:rPr>
          <w:rFonts w:cstheme="minorHAnsi"/>
          <w:sz w:val="24"/>
          <w:szCs w:val="24"/>
        </w:rPr>
      </w:pPr>
      <w:r w:rsidRPr="00777E14">
        <w:rPr>
          <w:rFonts w:cstheme="minorHAnsi"/>
          <w:sz w:val="24"/>
          <w:szCs w:val="24"/>
        </w:rPr>
        <w:t xml:space="preserve">uporządkować teren po rozbiórce, a ewentualne uszkodzenia zabudowy sąsiedniej </w:t>
      </w:r>
      <w:r w:rsidR="00F23897">
        <w:rPr>
          <w:rFonts w:cstheme="minorHAnsi"/>
          <w:sz w:val="24"/>
          <w:szCs w:val="24"/>
        </w:rPr>
        <w:br/>
      </w:r>
      <w:r w:rsidRPr="00777E14">
        <w:rPr>
          <w:rFonts w:cstheme="minorHAnsi"/>
          <w:sz w:val="24"/>
          <w:szCs w:val="24"/>
        </w:rPr>
        <w:t xml:space="preserve">i </w:t>
      </w:r>
      <w:r w:rsidRPr="009E4B59">
        <w:rPr>
          <w:rFonts w:cstheme="minorHAnsi"/>
          <w:sz w:val="24"/>
          <w:szCs w:val="24"/>
        </w:rPr>
        <w:t xml:space="preserve">szkody powstałej w wyniki rozbiórki należy usunąć na koszt Wykonawcy bez </w:t>
      </w:r>
      <w:r w:rsidR="00012CCB">
        <w:rPr>
          <w:rFonts w:cstheme="minorHAnsi"/>
          <w:sz w:val="24"/>
          <w:szCs w:val="24"/>
        </w:rPr>
        <w:t>zbędne</w:t>
      </w:r>
      <w:r w:rsidRPr="009E4B59">
        <w:rPr>
          <w:rFonts w:cstheme="minorHAnsi"/>
          <w:sz w:val="24"/>
          <w:szCs w:val="24"/>
        </w:rPr>
        <w:t>j zwłoki.</w:t>
      </w:r>
    </w:p>
    <w:p w14:paraId="421FD7FD" w14:textId="77777777" w:rsidR="000D7A73" w:rsidRPr="001A553A" w:rsidRDefault="0059053F" w:rsidP="00A709D7">
      <w:pPr>
        <w:pStyle w:val="Akapitzlist"/>
        <w:numPr>
          <w:ilvl w:val="0"/>
          <w:numId w:val="29"/>
        </w:numPr>
        <w:spacing w:after="0"/>
        <w:ind w:left="426" w:hanging="426"/>
        <w:jc w:val="both"/>
        <w:rPr>
          <w:rFonts w:cstheme="minorHAnsi"/>
          <w:sz w:val="24"/>
          <w:szCs w:val="24"/>
        </w:rPr>
      </w:pPr>
      <w:r w:rsidRPr="009E4B59">
        <w:rPr>
          <w:rFonts w:cstheme="minorHAnsi"/>
          <w:sz w:val="24"/>
          <w:szCs w:val="24"/>
        </w:rPr>
        <w:t xml:space="preserve">Wykonawca odpowiada za wszystkie uszkodzenia zabudowy w sąsiedztwie zabudowy, spowodowane jego działalnością, w tym również związane z szkodliwym odziaływaniem </w:t>
      </w:r>
      <w:r w:rsidRPr="001A553A">
        <w:rPr>
          <w:rFonts w:cstheme="minorHAnsi"/>
          <w:sz w:val="24"/>
          <w:szCs w:val="24"/>
        </w:rPr>
        <w:t>drgań.</w:t>
      </w:r>
    </w:p>
    <w:p w14:paraId="3F75169B" w14:textId="7AC3F696" w:rsidR="00A66100" w:rsidRPr="001A553A" w:rsidRDefault="00101F27" w:rsidP="00A709D7">
      <w:pPr>
        <w:pStyle w:val="Akapitzlist"/>
        <w:numPr>
          <w:ilvl w:val="0"/>
          <w:numId w:val="29"/>
        </w:numPr>
        <w:spacing w:after="0"/>
        <w:ind w:left="426" w:hanging="426"/>
        <w:jc w:val="both"/>
        <w:rPr>
          <w:rFonts w:cstheme="minorHAnsi"/>
          <w:sz w:val="24"/>
          <w:szCs w:val="24"/>
        </w:rPr>
      </w:pPr>
      <w:r w:rsidRPr="001A553A">
        <w:rPr>
          <w:rFonts w:cstheme="minorHAnsi"/>
          <w:sz w:val="24"/>
          <w:szCs w:val="24"/>
        </w:rPr>
        <w:t xml:space="preserve">W ramach kosztów zadania Wykonawca zobowiązany </w:t>
      </w:r>
      <w:r w:rsidR="007D7C72" w:rsidRPr="001A553A">
        <w:rPr>
          <w:rFonts w:cstheme="minorHAnsi"/>
          <w:sz w:val="24"/>
          <w:szCs w:val="24"/>
        </w:rPr>
        <w:t xml:space="preserve">jest </w:t>
      </w:r>
      <w:r w:rsidRPr="001A553A">
        <w:rPr>
          <w:rFonts w:cstheme="minorHAnsi"/>
          <w:sz w:val="24"/>
          <w:szCs w:val="24"/>
        </w:rPr>
        <w:t xml:space="preserve">do wykonania i utrzymania przez minimum jeden </w:t>
      </w:r>
      <w:r w:rsidR="004C2076" w:rsidRPr="001A553A">
        <w:rPr>
          <w:rFonts w:cstheme="minorHAnsi"/>
          <w:sz w:val="24"/>
          <w:szCs w:val="24"/>
        </w:rPr>
        <w:t>okres</w:t>
      </w:r>
      <w:r w:rsidRPr="001A553A">
        <w:rPr>
          <w:rFonts w:cstheme="minorHAnsi"/>
          <w:sz w:val="24"/>
          <w:szCs w:val="24"/>
        </w:rPr>
        <w:t xml:space="preserve"> weg</w:t>
      </w:r>
      <w:r w:rsidR="00515EA0" w:rsidRPr="001A553A">
        <w:rPr>
          <w:rFonts w:cstheme="minorHAnsi"/>
          <w:sz w:val="24"/>
          <w:szCs w:val="24"/>
        </w:rPr>
        <w:t>etacyjnych</w:t>
      </w:r>
      <w:r w:rsidR="000231DF" w:rsidRPr="001A553A">
        <w:rPr>
          <w:rFonts w:cstheme="minorHAnsi"/>
          <w:sz w:val="24"/>
          <w:szCs w:val="24"/>
        </w:rPr>
        <w:t xml:space="preserve"> </w:t>
      </w:r>
      <w:r w:rsidR="00CE5FA1" w:rsidRPr="00CE5FA1">
        <w:rPr>
          <w:rFonts w:cstheme="minorHAnsi"/>
          <w:sz w:val="24"/>
          <w:szCs w:val="24"/>
        </w:rPr>
        <w:t>(1 rok)</w:t>
      </w:r>
      <w:r w:rsidR="00CE5FA1">
        <w:rPr>
          <w:rFonts w:cstheme="minorHAnsi"/>
          <w:sz w:val="24"/>
          <w:szCs w:val="24"/>
        </w:rPr>
        <w:t xml:space="preserve">, </w:t>
      </w:r>
      <w:r w:rsidR="00515EA0" w:rsidRPr="001A553A">
        <w:rPr>
          <w:rFonts w:cstheme="minorHAnsi"/>
          <w:sz w:val="24"/>
          <w:szCs w:val="24"/>
        </w:rPr>
        <w:t xml:space="preserve">min. 3 poletka próbne </w:t>
      </w:r>
      <w:r w:rsidR="0022160A">
        <w:rPr>
          <w:rFonts w:cstheme="minorHAnsi"/>
          <w:sz w:val="24"/>
          <w:szCs w:val="24"/>
        </w:rPr>
        <w:t xml:space="preserve"> o wymiarach 2mx2m </w:t>
      </w:r>
      <w:r w:rsidR="0022160A" w:rsidRPr="001A553A">
        <w:rPr>
          <w:rFonts w:cstheme="minorHAnsi"/>
          <w:sz w:val="24"/>
          <w:szCs w:val="24"/>
        </w:rPr>
        <w:t xml:space="preserve">z mat </w:t>
      </w:r>
      <w:r w:rsidR="000D7A73" w:rsidRPr="001A553A">
        <w:rPr>
          <w:rFonts w:cstheme="minorHAnsi"/>
          <w:sz w:val="24"/>
          <w:szCs w:val="24"/>
        </w:rPr>
        <w:t xml:space="preserve">„Roślinnej zabudowy torowiska z zastosowaniem </w:t>
      </w:r>
      <w:r w:rsidR="00E16564">
        <w:rPr>
          <w:rFonts w:cstheme="minorHAnsi"/>
          <w:sz w:val="24"/>
          <w:szCs w:val="24"/>
        </w:rPr>
        <w:t xml:space="preserve">mat rozchodnikowo - </w:t>
      </w:r>
      <w:r w:rsidR="00E16564">
        <w:rPr>
          <w:rFonts w:cstheme="minorHAnsi"/>
          <w:sz w:val="24"/>
          <w:szCs w:val="24"/>
        </w:rPr>
        <w:lastRenderedPageBreak/>
        <w:t>ziołowych</w:t>
      </w:r>
      <w:r w:rsidR="000D7A73" w:rsidRPr="001A553A">
        <w:rPr>
          <w:rFonts w:cstheme="minorHAnsi"/>
          <w:sz w:val="24"/>
          <w:szCs w:val="24"/>
        </w:rPr>
        <w:t xml:space="preserve">”, </w:t>
      </w:r>
      <w:r w:rsidR="00515EA0" w:rsidRPr="001A553A">
        <w:rPr>
          <w:rFonts w:cstheme="minorHAnsi"/>
          <w:sz w:val="24"/>
          <w:szCs w:val="24"/>
        </w:rPr>
        <w:t>o różnych składach gatunkowych</w:t>
      </w:r>
      <w:r w:rsidR="000231DF" w:rsidRPr="001A553A">
        <w:rPr>
          <w:rFonts w:cstheme="minorHAnsi"/>
          <w:sz w:val="24"/>
          <w:szCs w:val="24"/>
        </w:rPr>
        <w:t xml:space="preserve"> oraz</w:t>
      </w:r>
      <w:r w:rsidR="00515EA0" w:rsidRPr="001A553A">
        <w:rPr>
          <w:rFonts w:cstheme="minorHAnsi"/>
          <w:sz w:val="24"/>
          <w:szCs w:val="24"/>
        </w:rPr>
        <w:t xml:space="preserve"> tzw. </w:t>
      </w:r>
      <w:r w:rsidR="00753AE4" w:rsidRPr="001A553A">
        <w:rPr>
          <w:rFonts w:cstheme="minorHAnsi"/>
          <w:sz w:val="24"/>
          <w:szCs w:val="24"/>
        </w:rPr>
        <w:t>„Roślinnej zabudowy wiaty przystankowej z zastosowaniem</w:t>
      </w:r>
      <w:r w:rsidR="00E16564">
        <w:rPr>
          <w:rFonts w:cstheme="minorHAnsi"/>
          <w:sz w:val="24"/>
          <w:szCs w:val="24"/>
        </w:rPr>
        <w:t xml:space="preserve"> mat </w:t>
      </w:r>
      <w:r w:rsidR="00753AE4" w:rsidRPr="001A553A">
        <w:rPr>
          <w:rFonts w:cstheme="minorHAnsi"/>
          <w:sz w:val="24"/>
          <w:szCs w:val="24"/>
        </w:rPr>
        <w:t>rozchodnik</w:t>
      </w:r>
      <w:r w:rsidR="00E16564">
        <w:rPr>
          <w:rFonts w:cstheme="minorHAnsi"/>
          <w:sz w:val="24"/>
          <w:szCs w:val="24"/>
        </w:rPr>
        <w:t>owych</w:t>
      </w:r>
      <w:r w:rsidR="00753AE4" w:rsidRPr="001A553A">
        <w:rPr>
          <w:rFonts w:cstheme="minorHAnsi"/>
          <w:sz w:val="24"/>
          <w:szCs w:val="24"/>
        </w:rPr>
        <w:t xml:space="preserve">”, </w:t>
      </w:r>
      <w:r w:rsidR="00515EA0" w:rsidRPr="001A553A">
        <w:rPr>
          <w:rFonts w:cstheme="minorHAnsi"/>
          <w:sz w:val="24"/>
          <w:szCs w:val="24"/>
        </w:rPr>
        <w:t xml:space="preserve"> </w:t>
      </w:r>
      <w:r w:rsidR="00E16564">
        <w:rPr>
          <w:rFonts w:cstheme="minorHAnsi"/>
          <w:sz w:val="24"/>
          <w:szCs w:val="24"/>
        </w:rPr>
        <w:t xml:space="preserve"> </w:t>
      </w:r>
      <w:r w:rsidR="00515EA0" w:rsidRPr="001A553A">
        <w:rPr>
          <w:rFonts w:cstheme="minorHAnsi"/>
          <w:sz w:val="24"/>
          <w:szCs w:val="24"/>
        </w:rPr>
        <w:t xml:space="preserve">w ilości 1szt. </w:t>
      </w:r>
    </w:p>
    <w:p w14:paraId="4B813739" w14:textId="3E8829B6" w:rsidR="00332468" w:rsidRDefault="00332468" w:rsidP="00A709D7">
      <w:pPr>
        <w:pStyle w:val="Akapitzlist"/>
        <w:numPr>
          <w:ilvl w:val="0"/>
          <w:numId w:val="29"/>
        </w:numPr>
        <w:spacing w:after="0"/>
        <w:ind w:left="426" w:hanging="426"/>
        <w:jc w:val="both"/>
        <w:rPr>
          <w:rFonts w:cstheme="minorHAnsi"/>
          <w:sz w:val="24"/>
          <w:szCs w:val="24"/>
        </w:rPr>
      </w:pPr>
      <w:r w:rsidRPr="00332468">
        <w:rPr>
          <w:rFonts w:cstheme="minorHAnsi"/>
          <w:sz w:val="24"/>
          <w:szCs w:val="24"/>
        </w:rPr>
        <w:t>archiwizacj</w:t>
      </w:r>
      <w:r>
        <w:rPr>
          <w:rFonts w:cstheme="minorHAnsi"/>
          <w:sz w:val="24"/>
          <w:szCs w:val="24"/>
        </w:rPr>
        <w:t>a</w:t>
      </w:r>
      <w:r w:rsidRPr="00332468">
        <w:rPr>
          <w:rFonts w:cstheme="minorHAnsi"/>
          <w:sz w:val="24"/>
          <w:szCs w:val="24"/>
        </w:rPr>
        <w:t xml:space="preserve"> dzienników budowy w formie elektronicznej</w:t>
      </w:r>
    </w:p>
    <w:p w14:paraId="2F8E053B" w14:textId="77777777" w:rsidR="00257083" w:rsidRPr="00FA73B5" w:rsidRDefault="00487684" w:rsidP="00A709D7">
      <w:pPr>
        <w:pStyle w:val="Akapitzlist"/>
        <w:numPr>
          <w:ilvl w:val="0"/>
          <w:numId w:val="29"/>
        </w:numPr>
        <w:spacing w:after="0"/>
        <w:ind w:left="426" w:hanging="426"/>
        <w:jc w:val="both"/>
        <w:rPr>
          <w:rFonts w:cstheme="minorHAnsi"/>
          <w:spacing w:val="-4"/>
          <w:sz w:val="24"/>
          <w:szCs w:val="24"/>
        </w:rPr>
      </w:pPr>
      <w:r w:rsidRPr="00FA73B5">
        <w:rPr>
          <w:rFonts w:eastAsia="Times New Roman" w:cstheme="minorHAnsi"/>
          <w:bCs/>
          <w:spacing w:val="-4"/>
          <w:sz w:val="24"/>
          <w:szCs w:val="24"/>
          <w:lang w:eastAsia="ar-SA"/>
        </w:rPr>
        <w:t>W ramach kosztów zadania wykonawca zobowiązany jest przeprowadzić kalibrację potwierdzająca drożność kanalizacji teletechnicznej w obecności przedstawicieli gestora sieci.</w:t>
      </w:r>
    </w:p>
    <w:p w14:paraId="600C0E92" w14:textId="1F009964" w:rsidR="00257083" w:rsidRPr="00D14422" w:rsidRDefault="00257083" w:rsidP="00A709D7">
      <w:pPr>
        <w:pStyle w:val="Akapitzlist"/>
        <w:numPr>
          <w:ilvl w:val="0"/>
          <w:numId w:val="29"/>
        </w:numPr>
        <w:spacing w:after="0"/>
        <w:ind w:left="426" w:hanging="426"/>
        <w:jc w:val="both"/>
        <w:rPr>
          <w:rFonts w:cstheme="minorHAnsi"/>
          <w:bCs/>
          <w:sz w:val="24"/>
          <w:szCs w:val="24"/>
        </w:rPr>
      </w:pPr>
      <w:r w:rsidRPr="00257083">
        <w:rPr>
          <w:rFonts w:cstheme="minorHAnsi"/>
          <w:bCs/>
          <w:sz w:val="24"/>
          <w:szCs w:val="24"/>
        </w:rPr>
        <w:t>należy zlokalizować i zabezpieczyć wszystkie punkty poligonowe, znajdujące się w pasie robót. W przypadku ich naruszenia Wykonawca jest zobowiązany do ich odtworzenia i przekazania stosownej dokumentacji do Ośrodka Dokumentacji Geodezyjnej oraz do Zamawiającego. Przekazanie pełnej dokumentacji odtworzenia znaków geodezyjnych jest warunkiem końcowego odbioru robót – protokolarnie,</w:t>
      </w:r>
    </w:p>
    <w:p w14:paraId="68F65D59" w14:textId="15DB4803" w:rsidR="00293F73" w:rsidRPr="00293F73" w:rsidRDefault="00D14422" w:rsidP="00A709D7">
      <w:pPr>
        <w:pStyle w:val="Akapitzlist"/>
        <w:numPr>
          <w:ilvl w:val="0"/>
          <w:numId w:val="29"/>
        </w:numPr>
        <w:spacing w:after="0"/>
        <w:ind w:left="426" w:hanging="426"/>
        <w:jc w:val="both"/>
        <w:rPr>
          <w:rFonts w:cstheme="minorHAnsi"/>
          <w:bCs/>
          <w:sz w:val="24"/>
          <w:szCs w:val="24"/>
        </w:rPr>
      </w:pPr>
      <w:r w:rsidRPr="00D14422">
        <w:rPr>
          <w:rFonts w:cstheme="minorHAnsi"/>
          <w:bCs/>
          <w:sz w:val="24"/>
          <w:szCs w:val="24"/>
        </w:rPr>
        <w:t xml:space="preserve">Koszty przejazdów technicznych </w:t>
      </w:r>
    </w:p>
    <w:p w14:paraId="7F29653C" w14:textId="77777777" w:rsidR="002B086E" w:rsidRPr="00F23897" w:rsidRDefault="002B086E" w:rsidP="00F23897">
      <w:pPr>
        <w:spacing w:after="0"/>
        <w:jc w:val="both"/>
        <w:rPr>
          <w:rFonts w:cstheme="minorHAnsi"/>
          <w:sz w:val="24"/>
          <w:szCs w:val="24"/>
          <w:highlight w:val="yellow"/>
        </w:rPr>
      </w:pPr>
    </w:p>
    <w:p w14:paraId="60A0D33B" w14:textId="712F2A90" w:rsidR="00B762F4" w:rsidRPr="00F23897" w:rsidRDefault="001C30EA" w:rsidP="00A709D7">
      <w:pPr>
        <w:pStyle w:val="Akapitzlist"/>
        <w:numPr>
          <w:ilvl w:val="0"/>
          <w:numId w:val="13"/>
        </w:numPr>
        <w:spacing w:after="100" w:afterAutospacing="1" w:line="276" w:lineRule="auto"/>
        <w:ind w:left="0" w:firstLine="0"/>
        <w:jc w:val="center"/>
        <w:rPr>
          <w:rFonts w:cstheme="minorHAnsi"/>
          <w:b/>
          <w:sz w:val="24"/>
          <w:szCs w:val="24"/>
        </w:rPr>
      </w:pPr>
      <w:r w:rsidRPr="005900E5">
        <w:rPr>
          <w:rFonts w:cstheme="minorHAnsi"/>
          <w:b/>
          <w:sz w:val="24"/>
          <w:szCs w:val="24"/>
        </w:rPr>
        <w:t>Wymagania/ Wytyczne</w:t>
      </w:r>
      <w:bookmarkStart w:id="28" w:name="_Hlk41729676"/>
    </w:p>
    <w:p w14:paraId="3BFBBDC4" w14:textId="54B526F5" w:rsidR="00B762F4" w:rsidRPr="005900E5" w:rsidRDefault="00B762F4" w:rsidP="00A709D7">
      <w:pPr>
        <w:pStyle w:val="Akapitzlist"/>
        <w:numPr>
          <w:ilvl w:val="0"/>
          <w:numId w:val="25"/>
        </w:numPr>
        <w:suppressAutoHyphens/>
        <w:autoSpaceDN w:val="0"/>
        <w:spacing w:before="100" w:after="200" w:line="276" w:lineRule="auto"/>
        <w:ind w:left="284" w:hanging="284"/>
        <w:contextualSpacing w:val="0"/>
        <w:jc w:val="both"/>
        <w:textAlignment w:val="baseline"/>
        <w:rPr>
          <w:rFonts w:cstheme="minorHAnsi"/>
          <w:sz w:val="24"/>
          <w:szCs w:val="24"/>
        </w:rPr>
      </w:pPr>
      <w:r w:rsidRPr="005900E5">
        <w:rPr>
          <w:rFonts w:cstheme="minorHAnsi"/>
          <w:b/>
          <w:bCs/>
          <w:sz w:val="24"/>
          <w:szCs w:val="24"/>
        </w:rPr>
        <w:t xml:space="preserve">Wymagania dotyczące harmonogramu robót, tymczasowej organizacji ruchu </w:t>
      </w:r>
      <w:r w:rsidR="00BA144F">
        <w:rPr>
          <w:rFonts w:cstheme="minorHAnsi"/>
          <w:b/>
          <w:bCs/>
          <w:sz w:val="24"/>
          <w:szCs w:val="24"/>
        </w:rPr>
        <w:t>/stałej organizacji ruchu</w:t>
      </w:r>
    </w:p>
    <w:bookmarkEnd w:id="28"/>
    <w:p w14:paraId="43ABDC6C" w14:textId="77777777" w:rsidR="00B762F4" w:rsidRPr="00C84808" w:rsidRDefault="00B762F4" w:rsidP="00A709D7">
      <w:pPr>
        <w:spacing w:before="100" w:after="100"/>
        <w:jc w:val="both"/>
        <w:rPr>
          <w:rFonts w:cstheme="minorHAnsi"/>
          <w:b/>
          <w:bCs/>
          <w:sz w:val="24"/>
          <w:szCs w:val="24"/>
          <w:u w:val="single"/>
        </w:rPr>
      </w:pPr>
      <w:r w:rsidRPr="005900E5">
        <w:rPr>
          <w:rFonts w:cstheme="minorHAnsi"/>
          <w:b/>
          <w:bCs/>
          <w:sz w:val="24"/>
          <w:szCs w:val="24"/>
          <w:u w:val="single"/>
        </w:rPr>
        <w:t>W</w:t>
      </w:r>
      <w:r w:rsidRPr="00C84808">
        <w:rPr>
          <w:rFonts w:cstheme="minorHAnsi"/>
          <w:b/>
          <w:bCs/>
          <w:sz w:val="24"/>
          <w:szCs w:val="24"/>
          <w:u w:val="single"/>
        </w:rPr>
        <w:t>ymagania OGÓLNE</w:t>
      </w:r>
    </w:p>
    <w:p w14:paraId="6832F10D" w14:textId="6CF8D564" w:rsidR="0071353F" w:rsidRPr="006C7390" w:rsidRDefault="00B762F4" w:rsidP="00A709D7">
      <w:pPr>
        <w:pStyle w:val="Akapitzlist"/>
        <w:numPr>
          <w:ilvl w:val="0"/>
          <w:numId w:val="26"/>
        </w:numPr>
        <w:suppressAutoHyphens/>
        <w:autoSpaceDN w:val="0"/>
        <w:spacing w:after="0" w:line="240" w:lineRule="auto"/>
        <w:ind w:left="426" w:hanging="284"/>
        <w:contextualSpacing w:val="0"/>
        <w:jc w:val="both"/>
        <w:textAlignment w:val="baseline"/>
        <w:rPr>
          <w:rFonts w:cstheme="minorHAnsi"/>
          <w:sz w:val="24"/>
          <w:szCs w:val="24"/>
        </w:rPr>
      </w:pPr>
      <w:r w:rsidRPr="006C7390">
        <w:rPr>
          <w:rFonts w:cstheme="minorHAnsi"/>
          <w:sz w:val="24"/>
          <w:szCs w:val="24"/>
        </w:rPr>
        <w:t xml:space="preserve"> </w:t>
      </w:r>
      <w:r w:rsidR="0071353F" w:rsidRPr="006C7390">
        <w:rPr>
          <w:rFonts w:cstheme="minorHAnsi"/>
          <w:sz w:val="24"/>
          <w:szCs w:val="24"/>
        </w:rPr>
        <w:t xml:space="preserve">Do </w:t>
      </w:r>
      <w:r w:rsidR="00322A8B" w:rsidRPr="006C7390">
        <w:rPr>
          <w:rFonts w:cstheme="minorHAnsi"/>
          <w:sz w:val="24"/>
          <w:szCs w:val="24"/>
        </w:rPr>
        <w:t>realizacji robót w etapach:</w:t>
      </w:r>
      <w:r w:rsidR="0071353F" w:rsidRPr="006C7390">
        <w:rPr>
          <w:rFonts w:cstheme="minorHAnsi"/>
          <w:sz w:val="24"/>
          <w:szCs w:val="24"/>
        </w:rPr>
        <w:t xml:space="preserve"> </w:t>
      </w:r>
    </w:p>
    <w:p w14:paraId="757840C3" w14:textId="1DBBC38C" w:rsidR="006C7390" w:rsidRPr="00430A5C" w:rsidRDefault="006C7390" w:rsidP="006C7390">
      <w:pPr>
        <w:pStyle w:val="Akapitzlist"/>
        <w:numPr>
          <w:ilvl w:val="0"/>
          <w:numId w:val="38"/>
        </w:numPr>
        <w:spacing w:after="0" w:line="240" w:lineRule="auto"/>
        <w:jc w:val="both"/>
        <w:rPr>
          <w:rFonts w:cstheme="minorHAnsi"/>
          <w:sz w:val="24"/>
          <w:szCs w:val="24"/>
        </w:rPr>
      </w:pPr>
      <w:r w:rsidRPr="00430A5C">
        <w:rPr>
          <w:rFonts w:cstheme="minorHAnsi"/>
          <w:bCs/>
          <w:sz w:val="24"/>
          <w:szCs w:val="24"/>
        </w:rPr>
        <w:t>Etap I – odcinek od Ronda Kujawskiego do ul. Bielickiej wraz z pętlą tramwajową</w:t>
      </w:r>
      <w:r w:rsidR="00430A5C" w:rsidRPr="00430A5C">
        <w:rPr>
          <w:rFonts w:cstheme="minorHAnsi"/>
          <w:bCs/>
          <w:sz w:val="24"/>
          <w:szCs w:val="24"/>
        </w:rPr>
        <w:t xml:space="preserve"> </w:t>
      </w:r>
      <w:r w:rsidRPr="00430A5C">
        <w:rPr>
          <w:rFonts w:cstheme="minorHAnsi"/>
          <w:bCs/>
          <w:sz w:val="24"/>
          <w:szCs w:val="24"/>
        </w:rPr>
        <w:t>(od Początku Opracowania do lokalizacji w km 1+250 (tor A)),</w:t>
      </w:r>
    </w:p>
    <w:p w14:paraId="215980B0" w14:textId="695284C1" w:rsidR="006C7390" w:rsidRPr="00430A5C" w:rsidRDefault="006C7390" w:rsidP="006C7390">
      <w:pPr>
        <w:pStyle w:val="Akapitzlist"/>
        <w:numPr>
          <w:ilvl w:val="0"/>
          <w:numId w:val="44"/>
        </w:numPr>
        <w:spacing w:after="0" w:line="240" w:lineRule="auto"/>
        <w:jc w:val="both"/>
        <w:rPr>
          <w:rFonts w:cstheme="minorHAnsi"/>
          <w:bCs/>
          <w:sz w:val="24"/>
          <w:szCs w:val="24"/>
        </w:rPr>
      </w:pPr>
      <w:r w:rsidRPr="00430A5C">
        <w:rPr>
          <w:rFonts w:cstheme="minorHAnsi"/>
          <w:bCs/>
          <w:sz w:val="24"/>
          <w:szCs w:val="24"/>
        </w:rPr>
        <w:t>Etap II – odcinek od pętli tramwajowej na ul. Bieleckiej do końca zakresu opracowania (od lokalizacji w km 1+250 (tor A), do Końca Opracowania)”.</w:t>
      </w:r>
    </w:p>
    <w:p w14:paraId="113D848D" w14:textId="77777777" w:rsidR="0071353F" w:rsidRPr="00484B91" w:rsidRDefault="0071353F" w:rsidP="00A709D7">
      <w:pPr>
        <w:pStyle w:val="Akapitzlist"/>
        <w:spacing w:after="0" w:line="240" w:lineRule="auto"/>
        <w:ind w:left="1004"/>
        <w:jc w:val="both"/>
        <w:rPr>
          <w:rFonts w:cstheme="minorHAnsi"/>
          <w:sz w:val="24"/>
          <w:szCs w:val="24"/>
        </w:rPr>
      </w:pPr>
    </w:p>
    <w:p w14:paraId="0C762751" w14:textId="77777777" w:rsidR="00AB5FB1" w:rsidRDefault="0071353F" w:rsidP="00A709D7">
      <w:pPr>
        <w:pStyle w:val="Akapitzlist"/>
        <w:numPr>
          <w:ilvl w:val="0"/>
          <w:numId w:val="26"/>
        </w:numPr>
        <w:spacing w:after="0" w:line="240" w:lineRule="auto"/>
        <w:ind w:left="426" w:hanging="426"/>
        <w:jc w:val="both"/>
        <w:rPr>
          <w:rFonts w:cstheme="minorHAnsi"/>
          <w:bCs/>
          <w:spacing w:val="-4"/>
          <w:sz w:val="24"/>
          <w:szCs w:val="24"/>
        </w:rPr>
      </w:pPr>
      <w:r w:rsidRPr="00484B91">
        <w:rPr>
          <w:rFonts w:cstheme="minorHAnsi"/>
          <w:spacing w:val="-4"/>
          <w:sz w:val="24"/>
          <w:szCs w:val="24"/>
        </w:rPr>
        <w:t xml:space="preserve">Wykonawca zobowiązany będzie rozpocząć roboty od </w:t>
      </w:r>
      <w:r>
        <w:rPr>
          <w:rFonts w:cstheme="minorHAnsi"/>
          <w:spacing w:val="-4"/>
          <w:sz w:val="24"/>
          <w:szCs w:val="24"/>
        </w:rPr>
        <w:t>Etapu I</w:t>
      </w:r>
      <w:r w:rsidRPr="00484B91">
        <w:rPr>
          <w:rFonts w:cstheme="minorHAnsi"/>
          <w:spacing w:val="-4"/>
          <w:sz w:val="24"/>
          <w:szCs w:val="24"/>
        </w:rPr>
        <w:t xml:space="preserve">. Bezpośrednio </w:t>
      </w:r>
      <w:r w:rsidRPr="00484B91">
        <w:rPr>
          <w:rFonts w:cstheme="minorHAnsi"/>
          <w:spacing w:val="-4"/>
          <w:sz w:val="24"/>
          <w:szCs w:val="24"/>
        </w:rPr>
        <w:br/>
        <w:t xml:space="preserve">po zakończeniu </w:t>
      </w:r>
      <w:r w:rsidRPr="00B873DE">
        <w:rPr>
          <w:rFonts w:cstheme="minorHAnsi"/>
          <w:spacing w:val="-4"/>
          <w:sz w:val="24"/>
          <w:szCs w:val="24"/>
        </w:rPr>
        <w:t>Etapu I</w:t>
      </w:r>
      <w:r w:rsidRPr="00484B91">
        <w:rPr>
          <w:rFonts w:cstheme="minorHAnsi"/>
          <w:spacing w:val="-4"/>
          <w:sz w:val="24"/>
          <w:szCs w:val="24"/>
        </w:rPr>
        <w:t>, uzyskaniu częściowego pozwolenia na użytkowanie</w:t>
      </w:r>
      <w:r w:rsidRPr="00484B91">
        <w:rPr>
          <w:rFonts w:cstheme="minorHAnsi"/>
          <w:bCs/>
          <w:spacing w:val="-4"/>
          <w:sz w:val="24"/>
          <w:szCs w:val="24"/>
        </w:rPr>
        <w:t xml:space="preserve">  przed zakończeniem wszystkich robót i udost</w:t>
      </w:r>
      <w:r>
        <w:rPr>
          <w:rFonts w:cstheme="minorHAnsi"/>
          <w:bCs/>
          <w:spacing w:val="-4"/>
          <w:sz w:val="24"/>
          <w:szCs w:val="24"/>
        </w:rPr>
        <w:t>ę</w:t>
      </w:r>
      <w:r w:rsidRPr="00484B91">
        <w:rPr>
          <w:rFonts w:cstheme="minorHAnsi"/>
          <w:bCs/>
          <w:spacing w:val="-4"/>
          <w:sz w:val="24"/>
          <w:szCs w:val="24"/>
        </w:rPr>
        <w:t xml:space="preserve">pnieniu pętli do eksploatacji, Wykonawca </w:t>
      </w:r>
      <w:r>
        <w:rPr>
          <w:rFonts w:cstheme="minorHAnsi"/>
          <w:bCs/>
          <w:spacing w:val="-4"/>
          <w:sz w:val="24"/>
          <w:szCs w:val="24"/>
        </w:rPr>
        <w:t xml:space="preserve">powinien </w:t>
      </w:r>
      <w:r w:rsidRPr="00484B91">
        <w:rPr>
          <w:rFonts w:cstheme="minorHAnsi"/>
          <w:bCs/>
          <w:spacing w:val="-4"/>
          <w:sz w:val="24"/>
          <w:szCs w:val="24"/>
        </w:rPr>
        <w:t>przystąpi</w:t>
      </w:r>
      <w:r>
        <w:rPr>
          <w:rFonts w:cstheme="minorHAnsi"/>
          <w:bCs/>
          <w:spacing w:val="-4"/>
          <w:sz w:val="24"/>
          <w:szCs w:val="24"/>
        </w:rPr>
        <w:t xml:space="preserve">ć </w:t>
      </w:r>
      <w:r w:rsidRPr="00484B91">
        <w:rPr>
          <w:rFonts w:cstheme="minorHAnsi"/>
          <w:bCs/>
          <w:spacing w:val="-4"/>
          <w:sz w:val="24"/>
          <w:szCs w:val="24"/>
        </w:rPr>
        <w:t xml:space="preserve"> do robót </w:t>
      </w:r>
      <w:r>
        <w:rPr>
          <w:rFonts w:cstheme="minorHAnsi"/>
          <w:bCs/>
          <w:spacing w:val="-4"/>
          <w:sz w:val="24"/>
          <w:szCs w:val="24"/>
        </w:rPr>
        <w:t xml:space="preserve"> ramach budowy Etapu II. </w:t>
      </w:r>
    </w:p>
    <w:p w14:paraId="2EACBDED" w14:textId="37427B04" w:rsidR="00AB5FB1" w:rsidRPr="00AB5FB1" w:rsidRDefault="00AB5FB1" w:rsidP="00A709D7">
      <w:pPr>
        <w:pStyle w:val="Akapitzlist"/>
        <w:numPr>
          <w:ilvl w:val="0"/>
          <w:numId w:val="26"/>
        </w:numPr>
        <w:spacing w:after="0" w:line="240" w:lineRule="auto"/>
        <w:ind w:left="426" w:hanging="426"/>
        <w:jc w:val="both"/>
        <w:rPr>
          <w:rFonts w:cstheme="minorHAnsi"/>
          <w:bCs/>
          <w:spacing w:val="-4"/>
          <w:sz w:val="24"/>
          <w:szCs w:val="24"/>
        </w:rPr>
      </w:pPr>
      <w:r w:rsidRPr="00AB5FB1">
        <w:rPr>
          <w:rFonts w:cstheme="minorHAnsi"/>
          <w:bCs/>
          <w:spacing w:val="-4"/>
          <w:sz w:val="24"/>
          <w:szCs w:val="24"/>
        </w:rPr>
        <w:t xml:space="preserve">Prace przygotowawcze oraz roboty branżowe (sieciowe) na przebudowywanych ulicach można prowadzić w każdym z etapów podstawowych przy zachowaniu ciągłość w obydwu kierunkach (po jednym pasie w każdym kierunku). W trakcie realizacji prac budowalnych na odcinku pierwszym dopuszcza się wykonywanie prac na odcinku drugim przy zachowaniu w/w warunków.  </w:t>
      </w:r>
    </w:p>
    <w:p w14:paraId="1244B3DD" w14:textId="661646E4" w:rsidR="00734558" w:rsidRPr="002819CD" w:rsidRDefault="002819CD" w:rsidP="00A709D7">
      <w:pPr>
        <w:pStyle w:val="Akapitzlist"/>
        <w:numPr>
          <w:ilvl w:val="0"/>
          <w:numId w:val="26"/>
        </w:numPr>
        <w:spacing w:after="0" w:line="240" w:lineRule="auto"/>
        <w:ind w:left="426" w:hanging="426"/>
        <w:jc w:val="both"/>
        <w:rPr>
          <w:rFonts w:cstheme="minorHAnsi"/>
          <w:sz w:val="24"/>
          <w:szCs w:val="24"/>
        </w:rPr>
      </w:pPr>
      <w:r w:rsidRPr="00484B91">
        <w:rPr>
          <w:rFonts w:cstheme="minorHAnsi"/>
          <w:spacing w:val="-4"/>
          <w:sz w:val="24"/>
          <w:szCs w:val="24"/>
        </w:rPr>
        <w:t xml:space="preserve">Wykonawca zobowiązany będzie </w:t>
      </w:r>
      <w:r>
        <w:rPr>
          <w:rFonts w:cstheme="minorHAnsi"/>
          <w:spacing w:val="-4"/>
          <w:sz w:val="24"/>
          <w:szCs w:val="24"/>
        </w:rPr>
        <w:t xml:space="preserve">do </w:t>
      </w:r>
      <w:r w:rsidR="00734558" w:rsidRPr="002819CD">
        <w:rPr>
          <w:rFonts w:cstheme="minorHAnsi"/>
          <w:sz w:val="24"/>
          <w:szCs w:val="24"/>
        </w:rPr>
        <w:t>nieprzerwanego prowadzenia Robót stanowiących przedmiot Umowy od świtu do zmroku</w:t>
      </w:r>
      <w:r w:rsidRPr="002819CD">
        <w:rPr>
          <w:rFonts w:cstheme="minorHAnsi"/>
          <w:sz w:val="24"/>
          <w:szCs w:val="24"/>
        </w:rPr>
        <w:t>. C</w:t>
      </w:r>
      <w:r w:rsidR="00734558" w:rsidRPr="002819CD">
        <w:rPr>
          <w:rFonts w:cstheme="minorHAnsi"/>
          <w:sz w:val="24"/>
          <w:szCs w:val="24"/>
        </w:rPr>
        <w:t>hyba</w:t>
      </w:r>
      <w:r w:rsidRPr="002819CD">
        <w:rPr>
          <w:rFonts w:cstheme="minorHAnsi"/>
          <w:sz w:val="24"/>
          <w:szCs w:val="24"/>
        </w:rPr>
        <w:t>,</w:t>
      </w:r>
      <w:r w:rsidR="00734558" w:rsidRPr="002819CD">
        <w:rPr>
          <w:rFonts w:cstheme="minorHAnsi"/>
          <w:sz w:val="24"/>
          <w:szCs w:val="24"/>
        </w:rPr>
        <w:t xml:space="preserve"> że warunki atmosferyczne lub wymogi technologiczne wykonania Robót nie pozwalałyby na wykonywanie określonego rodzaju Robót, co stwierdza Inżynier kontraktu.  </w:t>
      </w:r>
    </w:p>
    <w:p w14:paraId="2789FD04" w14:textId="77777777" w:rsidR="003801BF" w:rsidRPr="002B0BB4" w:rsidRDefault="003801BF"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2B0BB4">
        <w:rPr>
          <w:rFonts w:cstheme="minorHAnsi"/>
          <w:sz w:val="24"/>
          <w:szCs w:val="24"/>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4A237E57" w14:textId="77777777" w:rsidR="002D63C2" w:rsidRPr="002B0BB4" w:rsidRDefault="002D63C2"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2B0BB4">
        <w:rPr>
          <w:rFonts w:cstheme="minorHAnsi"/>
          <w:sz w:val="24"/>
          <w:szCs w:val="24"/>
        </w:rPr>
        <w:lastRenderedPageBreak/>
        <w:t>Wykonawca planując wykonywanie poszczególnych elementów inwestycji jest zobowiązany uwzględnić przy tym wpływ warunków charakterystycznych dla danej pory roku. Szczególną uwagę należy zwrócić na planowanie przebudowy/budowy sieci gazowych i cieplnych oraz innych, których wymogi technologiczne wymagają wykonywania prac w określonych warunkach atmosferycznych.</w:t>
      </w:r>
    </w:p>
    <w:p w14:paraId="155DC1CE" w14:textId="6368F520" w:rsidR="00D3008A" w:rsidRDefault="002D63C2"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2B0BB4">
        <w:rPr>
          <w:rFonts w:cstheme="minorHAnsi"/>
          <w:sz w:val="24"/>
          <w:szCs w:val="24"/>
        </w:rPr>
        <w:t xml:space="preserve">W planowaniu czasu potrzebnego na wykonanie poszczególnych asortymentów Robót Wykonawca uwzględni przerwy wynikające z przyczyn technologicznych </w:t>
      </w:r>
      <w:r w:rsidRPr="002B0BB4">
        <w:rPr>
          <w:rFonts w:cstheme="minorHAnsi"/>
          <w:sz w:val="24"/>
          <w:szCs w:val="24"/>
        </w:rPr>
        <w:br/>
        <w:t xml:space="preserve">i atmosferycznych, typowych dla okresu jesienno – zimowo – wiosennego, harmonogram ustalonych zamknięć drogowych, torowych, itp. (jeżeli dotyczy) oraz inne okoliczności mogące mieć wpływ na terminowość wykonania Umowy i zagwarantuje etapowanie wykonania przedmiotu Umowy (jeżeli dotyczy), zapewniające terminową realizację przedmiotu Umowy. </w:t>
      </w:r>
    </w:p>
    <w:p w14:paraId="4ED8E7CA" w14:textId="0C4863A7" w:rsidR="005109E9" w:rsidRPr="00D43AD0" w:rsidRDefault="005109E9"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4F42F5">
        <w:rPr>
          <w:rFonts w:cstheme="minorHAnsi"/>
          <w:sz w:val="24"/>
          <w:szCs w:val="24"/>
        </w:rPr>
        <w:t xml:space="preserve">roboty związane z siecią cieplną wykonywać poza okresem grzewczym w uzgodnieniu </w:t>
      </w:r>
      <w:r w:rsidR="00F23897">
        <w:rPr>
          <w:rFonts w:cstheme="minorHAnsi"/>
          <w:sz w:val="24"/>
          <w:szCs w:val="24"/>
        </w:rPr>
        <w:br/>
      </w:r>
      <w:r w:rsidRPr="004F42F5">
        <w:rPr>
          <w:rFonts w:cstheme="minorHAnsi"/>
          <w:sz w:val="24"/>
          <w:szCs w:val="24"/>
        </w:rPr>
        <w:t>z gestorem sieci ciepłowniczej-KPEC.</w:t>
      </w:r>
    </w:p>
    <w:p w14:paraId="3EC094FF" w14:textId="77777777" w:rsidR="006734BE" w:rsidRPr="00F507AC" w:rsidRDefault="006734BE"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F507AC">
        <w:rPr>
          <w:rFonts w:cstheme="minorHAnsi"/>
          <w:sz w:val="24"/>
          <w:szCs w:val="24"/>
        </w:rPr>
        <w:t xml:space="preserve">W trakcie prowadzenia robót Wykonawca zobowiązany jest do takiego prowadzenia prac, aby umożliwić bezpieczny dostęp mieszkańcom do wejść do posesji domów, sklepów, lokali użytkowych, lokali i punktów usługowych, gastronomicznych itp. W tym celu ma zastosować przenośne pomosty z bocznymi poręczami o długości zapewniającej swobodne oraz bezpieczne dojście do tych punktów. Ponadto Wykonawca zobligowany jest zachować dojazdu samochodom dostawczym z towarem do punktów handlowo-usługowych. </w:t>
      </w:r>
    </w:p>
    <w:p w14:paraId="3333FB5E" w14:textId="2C284BFF" w:rsidR="00B762F4" w:rsidRPr="004D66FD" w:rsidRDefault="00B762F4"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4D66FD">
        <w:rPr>
          <w:rFonts w:cstheme="minorHAnsi"/>
          <w:sz w:val="24"/>
          <w:szCs w:val="24"/>
        </w:rPr>
        <w:t>Prace przygotowawcze oraz roboty branżowe przy których zachowana będzie ciągłość ruchu na przebudowywanych ulicach można prowadzić w każdym z etapów podstawowych.</w:t>
      </w:r>
    </w:p>
    <w:p w14:paraId="703CFAA3" w14:textId="77777777" w:rsidR="00B365B1" w:rsidRDefault="00B762F4"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89268B">
        <w:rPr>
          <w:rFonts w:cstheme="minorHAnsi"/>
          <w:sz w:val="24"/>
          <w:szCs w:val="24"/>
        </w:rPr>
        <w:t xml:space="preserve">Skrzyżowania podlegające przebudowie powinny być ujęte łącznie w projekcie czasowej organizacji ruchu z uwagi na oddziaływanie przebudowy skrzyżowania na warunki ruchowe tj. przepustowość i płynność ruchu zarówno na przebudowywanym skrzyżowaniu jak i skrzyżowaniu sąsiednim. </w:t>
      </w:r>
    </w:p>
    <w:p w14:paraId="35C2FC44" w14:textId="5023B45D" w:rsidR="00DF7B4E" w:rsidRPr="00B365B1" w:rsidRDefault="00B762F4"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B365B1">
        <w:rPr>
          <w:rFonts w:cstheme="minorHAnsi"/>
          <w:sz w:val="24"/>
          <w:szCs w:val="24"/>
        </w:rPr>
        <w:t xml:space="preserve">Przed przystąpieniem do każdego etapu robót Wykonawca zobowiązany jest </w:t>
      </w:r>
      <w:r w:rsidR="00F23897">
        <w:rPr>
          <w:rFonts w:cstheme="minorHAnsi"/>
          <w:sz w:val="24"/>
          <w:szCs w:val="24"/>
        </w:rPr>
        <w:br/>
      </w:r>
      <w:r w:rsidRPr="00B365B1">
        <w:rPr>
          <w:rFonts w:cstheme="minorHAnsi"/>
          <w:sz w:val="24"/>
          <w:szCs w:val="24"/>
        </w:rPr>
        <w:t>do opracowania i przedłożenia zatwierdzonego projektu organizacji ruchu</w:t>
      </w:r>
      <w:r w:rsidR="004067B7" w:rsidRPr="00B365B1">
        <w:rPr>
          <w:rFonts w:cstheme="minorHAnsi"/>
          <w:sz w:val="24"/>
          <w:szCs w:val="24"/>
        </w:rPr>
        <w:t xml:space="preserve">, zawiadomienia na min. 7 dni przed planowanym wprowadzeniem kolejnego etapu projektu. </w:t>
      </w:r>
      <w:r w:rsidRPr="00B365B1">
        <w:rPr>
          <w:rFonts w:cstheme="minorHAnsi"/>
          <w:sz w:val="24"/>
          <w:szCs w:val="24"/>
        </w:rPr>
        <w:t xml:space="preserve"> a następnie do wprowadzenia organizacji ruchu zgodnie z zatwierdzonym projektem czasowej organizacji ruchu oraz do jej całkowitej likwidacji wraz z demontażem oznakowania po zakończeniu robót.</w:t>
      </w:r>
    </w:p>
    <w:p w14:paraId="344AEC6B" w14:textId="2F965837" w:rsidR="007C4F65" w:rsidRPr="0069481F" w:rsidRDefault="007C4F65"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69481F">
        <w:rPr>
          <w:rFonts w:cstheme="minorHAnsi"/>
          <w:sz w:val="24"/>
          <w:szCs w:val="24"/>
        </w:rPr>
        <w:t xml:space="preserve">W zależności od potrzeb i postępu robót projekty czasowej organizacji ruchu </w:t>
      </w:r>
      <w:r w:rsidR="00D67AA3" w:rsidRPr="0069481F">
        <w:rPr>
          <w:rFonts w:cstheme="minorHAnsi"/>
          <w:sz w:val="24"/>
          <w:szCs w:val="24"/>
        </w:rPr>
        <w:t xml:space="preserve">muszą </w:t>
      </w:r>
      <w:r w:rsidRPr="0069481F">
        <w:rPr>
          <w:rFonts w:cstheme="minorHAnsi"/>
          <w:sz w:val="24"/>
          <w:szCs w:val="24"/>
        </w:rPr>
        <w:t xml:space="preserve">być opracowywane przez Wykonawcę z wyprzedzeniem, celem uzyskania zatwierdzenia na min. 7 dni przed planowanym wprowadzeniem kolejnego etapu projektu. </w:t>
      </w:r>
    </w:p>
    <w:p w14:paraId="1B24A876" w14:textId="0511BD3A" w:rsidR="007C4F65" w:rsidRPr="0069481F" w:rsidRDefault="007C4F65"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69481F">
        <w:rPr>
          <w:rFonts w:cstheme="minorHAnsi"/>
          <w:sz w:val="24"/>
          <w:szCs w:val="24"/>
        </w:rPr>
        <w:t xml:space="preserve">W przypadku konieczności wprowadzenia zmian w organizacji komunikacji publicznej skutkującej zmianami w rozkładach jazdy Wykonawca </w:t>
      </w:r>
      <w:r w:rsidR="00D67AA3" w:rsidRPr="0069481F">
        <w:rPr>
          <w:rFonts w:cstheme="minorHAnsi"/>
          <w:sz w:val="24"/>
          <w:szCs w:val="24"/>
        </w:rPr>
        <w:t xml:space="preserve">zobligowany jest </w:t>
      </w:r>
      <w:r w:rsidRPr="0069481F">
        <w:rPr>
          <w:rFonts w:cstheme="minorHAnsi"/>
          <w:sz w:val="24"/>
          <w:szCs w:val="24"/>
        </w:rPr>
        <w:t xml:space="preserve">opracować </w:t>
      </w:r>
      <w:r w:rsidR="00F23897">
        <w:rPr>
          <w:rFonts w:cstheme="minorHAnsi"/>
          <w:sz w:val="24"/>
          <w:szCs w:val="24"/>
        </w:rPr>
        <w:br/>
      </w:r>
      <w:r w:rsidRPr="0069481F">
        <w:rPr>
          <w:rFonts w:cstheme="minorHAnsi"/>
          <w:sz w:val="24"/>
          <w:szCs w:val="24"/>
        </w:rPr>
        <w:t xml:space="preserve">i zatwierdzić projekt czasowej organizacji ruchu do 5-tego dnia poprzedzającego miesiąca przed zaplanowaną zmianą. Obowiązkiem Wykonawcy jest przedstawienie niniejszego </w:t>
      </w:r>
      <w:r w:rsidR="00F23897">
        <w:rPr>
          <w:rFonts w:cstheme="minorHAnsi"/>
          <w:sz w:val="24"/>
          <w:szCs w:val="24"/>
        </w:rPr>
        <w:br/>
      </w:r>
      <w:r w:rsidRPr="0069481F">
        <w:rPr>
          <w:rFonts w:cstheme="minorHAnsi"/>
          <w:sz w:val="24"/>
          <w:szCs w:val="24"/>
        </w:rPr>
        <w:t xml:space="preserve">w harmonogramie robót. </w:t>
      </w:r>
    </w:p>
    <w:p w14:paraId="2E9D188E" w14:textId="25B25372" w:rsidR="004D25B1" w:rsidRPr="0092495D" w:rsidRDefault="00B762F4"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B3594B">
        <w:rPr>
          <w:rFonts w:cstheme="minorHAnsi"/>
          <w:sz w:val="24"/>
          <w:szCs w:val="24"/>
        </w:rPr>
        <w:lastRenderedPageBreak/>
        <w:t xml:space="preserve">Wykonawca zobowiązany jest do całodobowego dozorowania i utrzymania w </w:t>
      </w:r>
      <w:r w:rsidRPr="0092495D">
        <w:rPr>
          <w:rFonts w:cstheme="minorHAnsi"/>
          <w:sz w:val="24"/>
          <w:szCs w:val="24"/>
        </w:rPr>
        <w:t xml:space="preserve">należytym stanie technicznym elementów wprowadzonej czasowej organizacji ruchu </w:t>
      </w:r>
      <w:r w:rsidR="009F5DEA">
        <w:rPr>
          <w:rFonts w:cstheme="minorHAnsi"/>
          <w:sz w:val="24"/>
          <w:szCs w:val="24"/>
        </w:rPr>
        <w:br/>
      </w:r>
      <w:r w:rsidRPr="0092495D">
        <w:rPr>
          <w:rFonts w:cstheme="minorHAnsi"/>
          <w:sz w:val="24"/>
          <w:szCs w:val="24"/>
        </w:rPr>
        <w:t>na przekazanym odcinku drogi przez cały czas trwania robót (24h/dobę).</w:t>
      </w:r>
      <w:bookmarkStart w:id="29" w:name="_Hlk193453424"/>
    </w:p>
    <w:p w14:paraId="683ED42E" w14:textId="1495120B" w:rsidR="004D25B1" w:rsidRPr="0092495D" w:rsidRDefault="004D25B1"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92495D">
        <w:rPr>
          <w:rFonts w:cstheme="minorHAnsi"/>
          <w:sz w:val="24"/>
          <w:szCs w:val="24"/>
        </w:rPr>
        <w:t xml:space="preserve">Projekt tymczasowej organizacji ruchu powinien uwzględniać koszty wykonania: tymczasowych przejazdów/ objazdów/dojazdów, pomostów, tymczasowych chodników, jezdni, sygnalizacji świetlnej, ręcznego sterowania ruchem, doświetlenia </w:t>
      </w:r>
      <w:r w:rsidR="00F23897">
        <w:rPr>
          <w:rFonts w:cstheme="minorHAnsi"/>
          <w:sz w:val="24"/>
          <w:szCs w:val="24"/>
        </w:rPr>
        <w:br/>
      </w:r>
      <w:r w:rsidRPr="0092495D">
        <w:rPr>
          <w:rFonts w:cstheme="minorHAnsi"/>
          <w:sz w:val="24"/>
          <w:szCs w:val="24"/>
        </w:rPr>
        <w:t>na tymczasowych przejściach dla pieszych</w:t>
      </w:r>
      <w:r w:rsidR="00C32187" w:rsidRPr="0092495D">
        <w:rPr>
          <w:rFonts w:cstheme="minorHAnsi"/>
          <w:sz w:val="24"/>
          <w:szCs w:val="24"/>
        </w:rPr>
        <w:t xml:space="preserve"> i ciąg</w:t>
      </w:r>
      <w:r w:rsidR="00B3317D">
        <w:rPr>
          <w:rFonts w:cstheme="minorHAnsi"/>
          <w:sz w:val="24"/>
          <w:szCs w:val="24"/>
        </w:rPr>
        <w:t>ach</w:t>
      </w:r>
      <w:r w:rsidR="00C32187" w:rsidRPr="0092495D">
        <w:rPr>
          <w:rFonts w:cstheme="minorHAnsi"/>
          <w:sz w:val="24"/>
          <w:szCs w:val="24"/>
        </w:rPr>
        <w:t xml:space="preserve"> pieszych</w:t>
      </w:r>
      <w:r w:rsidRPr="0092495D">
        <w:rPr>
          <w:rFonts w:cstheme="minorHAnsi"/>
          <w:sz w:val="24"/>
          <w:szCs w:val="24"/>
        </w:rPr>
        <w:t xml:space="preserve"> itp.</w:t>
      </w:r>
    </w:p>
    <w:p w14:paraId="3FFFC45A" w14:textId="08E80D55" w:rsidR="00B762F4" w:rsidRPr="00A83A89" w:rsidRDefault="00B762F4"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A83A89">
        <w:rPr>
          <w:rFonts w:cstheme="minorHAnsi"/>
          <w:sz w:val="24"/>
          <w:szCs w:val="24"/>
        </w:rPr>
        <w:t>Wykonawca ponosi odpowiedzialność za prawidłowe oznakowanie i zabezpieczenie: miejsca prowadzonych robót w pasie drogowym i wykonanych objazdów oraz za ich utrzymanie w należytym stanie przez cały czas wykonywania robót</w:t>
      </w:r>
      <w:r w:rsidR="008C38A4" w:rsidRPr="00A83A89">
        <w:rPr>
          <w:rFonts w:cstheme="minorHAnsi"/>
          <w:sz w:val="24"/>
          <w:szCs w:val="24"/>
        </w:rPr>
        <w:t>. Powyższe dotyczy również odcinków dróg wykraczających poza dokumentacje projektową a na odcinkach objętych tymczasowa Organizacją Ruchu w związku z prowadzonymi robotami objętymi umową</w:t>
      </w:r>
    </w:p>
    <w:bookmarkEnd w:id="29"/>
    <w:p w14:paraId="1D8D9624" w14:textId="42549720" w:rsidR="00BC1FFF" w:rsidRPr="00B3594B" w:rsidRDefault="00BC1FFF"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B3594B">
        <w:rPr>
          <w:rFonts w:cstheme="minorHAnsi"/>
          <w:sz w:val="24"/>
          <w:szCs w:val="24"/>
        </w:rPr>
        <w:t>Wykonawca zobowiązany jest zapewnić osoby sterujące ruchem przeszkolone w tym względzie przez Wojewódzki Ośrodek Ruchu Drogowego przez cały czas trwania robót, między innymi w przypadku: wprowadzenia zawężenia jezdni do jednego pasa ruchu, konieczności rozładowania zatoru drogowego wywołanego pracami budowlanymi, przekładania ruchu na druga jezdnie, lub też podczas awarii sygnalizacji świetlnej drogowej i tramwajowej;</w:t>
      </w:r>
    </w:p>
    <w:p w14:paraId="2E431831" w14:textId="77777777" w:rsidR="00B762F4" w:rsidRPr="00B3594B" w:rsidRDefault="00B762F4"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B3594B">
        <w:rPr>
          <w:rFonts w:cstheme="minorHAnsi"/>
          <w:sz w:val="24"/>
          <w:szCs w:val="24"/>
        </w:rPr>
        <w:t>Uwzględniając, że roboty prowadzone będą w pasie drogi publicznej Zamawiający nie dopuszcza do umieszczania na znakach drogowych, obiektach inżynierskich, na własnych nośnikach: reklam, nazw własnych producentów lub wykonawców robót i innych mających charakter reklamy w rozumieniu Ustawy z dnia 21 marca 1985 r. o drogach publicznych  (ze zmianami).</w:t>
      </w:r>
    </w:p>
    <w:p w14:paraId="5F03E78A" w14:textId="77777777" w:rsidR="00B762F4" w:rsidRPr="00B3594B" w:rsidRDefault="00B762F4"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B3594B">
        <w:rPr>
          <w:rFonts w:cstheme="minorHAnsi"/>
          <w:sz w:val="24"/>
          <w:szCs w:val="24"/>
        </w:rPr>
        <w:t>Organizacja ruchu po zakończeniu Robót musi odpowiadać stałej organizacji ruchu wykonanej zgodnie z Dokumentacją projektową i STWiORB.</w:t>
      </w:r>
    </w:p>
    <w:p w14:paraId="392A8432" w14:textId="77777777" w:rsidR="00FF538E" w:rsidRDefault="00B762F4" w:rsidP="00A709D7">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B3594B">
        <w:rPr>
          <w:rFonts w:cstheme="minorHAnsi"/>
          <w:sz w:val="24"/>
          <w:szCs w:val="24"/>
        </w:rPr>
        <w:t xml:space="preserve">Po zakończeniu robót, Wykonawca zobowiązany będzie do wykonania </w:t>
      </w:r>
      <w:proofErr w:type="spellStart"/>
      <w:r w:rsidRPr="00B3594B">
        <w:rPr>
          <w:rFonts w:cstheme="minorHAnsi"/>
          <w:sz w:val="24"/>
          <w:szCs w:val="24"/>
        </w:rPr>
        <w:t>odtworzeń</w:t>
      </w:r>
      <w:proofErr w:type="spellEnd"/>
      <w:r w:rsidRPr="00B3594B">
        <w:rPr>
          <w:rFonts w:cstheme="minorHAnsi"/>
          <w:sz w:val="24"/>
          <w:szCs w:val="24"/>
        </w:rPr>
        <w:t xml:space="preserve"> infrastruktury torowo - sieciowej i drogowej oraz naprawy wszystkich uszkodzeń powstałych w wyniku prowadzonych prac</w:t>
      </w:r>
      <w:r w:rsidR="00716A16" w:rsidRPr="00B3594B">
        <w:rPr>
          <w:rFonts w:cstheme="minorHAnsi"/>
          <w:sz w:val="24"/>
          <w:szCs w:val="24"/>
        </w:rPr>
        <w:t xml:space="preserve"> w ramach własnych kosztów</w:t>
      </w:r>
      <w:r w:rsidRPr="00B3594B">
        <w:rPr>
          <w:rFonts w:cstheme="minorHAnsi"/>
          <w:sz w:val="24"/>
          <w:szCs w:val="24"/>
        </w:rPr>
        <w:t xml:space="preserve">. </w:t>
      </w:r>
    </w:p>
    <w:p w14:paraId="1649F39C" w14:textId="3D92040E" w:rsidR="00D43AD0" w:rsidRPr="009F5DEA" w:rsidRDefault="00FF538E" w:rsidP="009F5DEA">
      <w:pPr>
        <w:pStyle w:val="Akapitzlist"/>
        <w:numPr>
          <w:ilvl w:val="0"/>
          <w:numId w:val="26"/>
        </w:numPr>
        <w:suppressAutoHyphens/>
        <w:autoSpaceDN w:val="0"/>
        <w:spacing w:after="0" w:line="240" w:lineRule="auto"/>
        <w:ind w:left="426" w:hanging="426"/>
        <w:contextualSpacing w:val="0"/>
        <w:jc w:val="both"/>
        <w:textAlignment w:val="baseline"/>
        <w:rPr>
          <w:rFonts w:cstheme="minorHAnsi"/>
          <w:sz w:val="24"/>
          <w:szCs w:val="24"/>
        </w:rPr>
      </w:pPr>
      <w:r w:rsidRPr="00FF538E">
        <w:rPr>
          <w:rFonts w:cstheme="minorHAnsi"/>
          <w:sz w:val="24"/>
          <w:szCs w:val="24"/>
        </w:rPr>
        <w:t>W załączniku do OPZ, umieszczone są wytyczne do stosowania dla osób niepełnosprawnych</w:t>
      </w:r>
      <w:r>
        <w:rPr>
          <w:rFonts w:cstheme="minorHAnsi"/>
          <w:sz w:val="24"/>
          <w:szCs w:val="24"/>
        </w:rPr>
        <w:t xml:space="preserve"> -</w:t>
      </w:r>
      <w:r w:rsidR="00F23897">
        <w:rPr>
          <w:rFonts w:cstheme="minorHAnsi"/>
          <w:sz w:val="24"/>
          <w:szCs w:val="24"/>
        </w:rPr>
        <w:t xml:space="preserve"> </w:t>
      </w:r>
      <w:r>
        <w:rPr>
          <w:rFonts w:cstheme="minorHAnsi"/>
          <w:sz w:val="24"/>
          <w:szCs w:val="24"/>
        </w:rPr>
        <w:t>zał. Nr 5</w:t>
      </w:r>
    </w:p>
    <w:p w14:paraId="7B6124FB" w14:textId="3ACA4746" w:rsidR="00B762F4" w:rsidRPr="00F507AC" w:rsidRDefault="00B762F4" w:rsidP="00A709D7">
      <w:pPr>
        <w:spacing w:before="100" w:after="100"/>
        <w:jc w:val="both"/>
        <w:rPr>
          <w:rFonts w:cstheme="minorHAnsi"/>
          <w:b/>
          <w:sz w:val="24"/>
          <w:szCs w:val="24"/>
          <w:u w:val="single"/>
        </w:rPr>
      </w:pPr>
      <w:r w:rsidRPr="00F507AC">
        <w:rPr>
          <w:rFonts w:cstheme="minorHAnsi"/>
          <w:b/>
          <w:sz w:val="24"/>
          <w:szCs w:val="24"/>
          <w:u w:val="single"/>
        </w:rPr>
        <w:t>Wymagania Szczegółowe</w:t>
      </w:r>
    </w:p>
    <w:p w14:paraId="750329FB" w14:textId="50EF247A" w:rsidR="00D65BD7" w:rsidRDefault="00F66B48" w:rsidP="00A709D7">
      <w:pPr>
        <w:numPr>
          <w:ilvl w:val="0"/>
          <w:numId w:val="31"/>
        </w:numPr>
        <w:spacing w:after="0" w:line="240" w:lineRule="auto"/>
        <w:ind w:left="284" w:hanging="284"/>
        <w:jc w:val="both"/>
        <w:rPr>
          <w:rFonts w:cstheme="minorHAnsi"/>
          <w:sz w:val="24"/>
          <w:szCs w:val="24"/>
        </w:rPr>
      </w:pPr>
      <w:r w:rsidRPr="006311EF">
        <w:rPr>
          <w:rFonts w:cstheme="minorHAnsi"/>
          <w:sz w:val="24"/>
          <w:szCs w:val="24"/>
        </w:rPr>
        <w:t>Wyko</w:t>
      </w:r>
      <w:r w:rsidR="00D65BD7" w:rsidRPr="006C5E1A">
        <w:rPr>
          <w:rFonts w:cstheme="minorHAnsi"/>
          <w:sz w:val="24"/>
          <w:szCs w:val="24"/>
        </w:rPr>
        <w:t xml:space="preserve">nawca </w:t>
      </w:r>
      <w:r w:rsidR="00D65BD7" w:rsidRPr="00D65BD7">
        <w:rPr>
          <w:rFonts w:cstheme="minorHAnsi"/>
          <w:sz w:val="24"/>
          <w:szCs w:val="24"/>
        </w:rPr>
        <w:t xml:space="preserve">zobowiązany jest zachować  przejezdność dla ruchu po min. jednym pasie </w:t>
      </w:r>
      <w:r w:rsidR="00B734BF">
        <w:rPr>
          <w:rFonts w:cstheme="minorHAnsi"/>
          <w:sz w:val="24"/>
          <w:szCs w:val="24"/>
        </w:rPr>
        <w:br/>
      </w:r>
      <w:r w:rsidR="00D65BD7" w:rsidRPr="00D65BD7">
        <w:rPr>
          <w:rFonts w:cstheme="minorHAnsi"/>
          <w:sz w:val="24"/>
          <w:szCs w:val="24"/>
        </w:rPr>
        <w:t xml:space="preserve">w każdym kierunku, w ciągu ulicy Solskiego na odcinku od ul. Kujawskiej </w:t>
      </w:r>
      <w:r w:rsidR="00B734BF">
        <w:rPr>
          <w:rFonts w:cstheme="minorHAnsi"/>
          <w:sz w:val="24"/>
          <w:szCs w:val="24"/>
        </w:rPr>
        <w:br/>
      </w:r>
      <w:r w:rsidR="00D65BD7" w:rsidRPr="00D65BD7">
        <w:rPr>
          <w:rFonts w:cstheme="minorHAnsi"/>
          <w:sz w:val="24"/>
          <w:szCs w:val="24"/>
        </w:rPr>
        <w:t>do ul. Bielickiej</w:t>
      </w:r>
      <w:r w:rsidR="006C5E1A">
        <w:rPr>
          <w:rFonts w:cstheme="minorHAnsi"/>
          <w:sz w:val="24"/>
          <w:szCs w:val="24"/>
        </w:rPr>
        <w:t xml:space="preserve"> </w:t>
      </w:r>
      <w:r w:rsidR="00D65BD7" w:rsidRPr="00D65BD7">
        <w:rPr>
          <w:rFonts w:cstheme="minorHAnsi"/>
          <w:sz w:val="24"/>
          <w:szCs w:val="24"/>
        </w:rPr>
        <w:t>(wschód-zachód)</w:t>
      </w:r>
    </w:p>
    <w:p w14:paraId="1DE107C6" w14:textId="77777777" w:rsidR="00D65BD7" w:rsidRDefault="00D65BD7" w:rsidP="00A709D7">
      <w:pPr>
        <w:numPr>
          <w:ilvl w:val="0"/>
          <w:numId w:val="31"/>
        </w:numPr>
        <w:spacing w:after="0" w:line="240" w:lineRule="auto"/>
        <w:ind w:left="284" w:hanging="284"/>
        <w:jc w:val="both"/>
        <w:rPr>
          <w:rFonts w:cstheme="minorHAnsi"/>
          <w:sz w:val="24"/>
          <w:szCs w:val="24"/>
        </w:rPr>
      </w:pPr>
      <w:r w:rsidRPr="00D65BD7">
        <w:rPr>
          <w:rFonts w:cstheme="minorHAnsi"/>
          <w:sz w:val="24"/>
          <w:szCs w:val="24"/>
        </w:rPr>
        <w:t>Zamawiający dopuszcza całkowite zamknięcie odcinka ul. Solskiego od ul. Leszczyńskiego do ul. Kossaka.</w:t>
      </w:r>
    </w:p>
    <w:p w14:paraId="06CEEA1E" w14:textId="02940239" w:rsidR="00D65BD7" w:rsidRPr="00D65BD7" w:rsidRDefault="00D65BD7" w:rsidP="00A709D7">
      <w:pPr>
        <w:numPr>
          <w:ilvl w:val="0"/>
          <w:numId w:val="31"/>
        </w:numPr>
        <w:spacing w:after="0" w:line="240" w:lineRule="auto"/>
        <w:ind w:left="284" w:hanging="284"/>
        <w:jc w:val="both"/>
        <w:rPr>
          <w:rFonts w:cstheme="minorHAnsi"/>
          <w:sz w:val="24"/>
          <w:szCs w:val="24"/>
        </w:rPr>
      </w:pPr>
      <w:r w:rsidRPr="00D65BD7">
        <w:rPr>
          <w:rFonts w:cstheme="minorHAnsi"/>
          <w:sz w:val="24"/>
          <w:szCs w:val="24"/>
        </w:rPr>
        <w:t xml:space="preserve">Zamawiający nie dopuszcza jednoczesnego zamknięcia wjazdu/wyjazdu z ul. Solskiego </w:t>
      </w:r>
      <w:r w:rsidR="00B734BF">
        <w:rPr>
          <w:rFonts w:cstheme="minorHAnsi"/>
          <w:sz w:val="24"/>
          <w:szCs w:val="24"/>
        </w:rPr>
        <w:br/>
      </w:r>
      <w:r w:rsidRPr="00D65BD7">
        <w:rPr>
          <w:rFonts w:cstheme="minorHAnsi"/>
          <w:sz w:val="24"/>
          <w:szCs w:val="24"/>
        </w:rPr>
        <w:t>w ul. Ugory i wjazdu/wyjazdu z ul. Solskiego w ul. Bielicką. Powyższe powinno uwzględniać funkcjonowanie komunikacji publicznej w relacji ul. Stroma – ul. Solskiego.</w:t>
      </w:r>
    </w:p>
    <w:p w14:paraId="4AF82EAE" w14:textId="31B0B325" w:rsidR="00D65BD7" w:rsidRPr="00B734BF" w:rsidRDefault="00D65BD7" w:rsidP="00A709D7">
      <w:pPr>
        <w:numPr>
          <w:ilvl w:val="0"/>
          <w:numId w:val="31"/>
        </w:numPr>
        <w:spacing w:after="0" w:line="240" w:lineRule="auto"/>
        <w:ind w:left="284" w:hanging="284"/>
        <w:jc w:val="both"/>
        <w:rPr>
          <w:rFonts w:cstheme="minorHAnsi"/>
          <w:sz w:val="24"/>
          <w:szCs w:val="24"/>
        </w:rPr>
      </w:pPr>
      <w:r w:rsidRPr="00B734BF">
        <w:rPr>
          <w:rFonts w:cstheme="minorHAnsi"/>
          <w:sz w:val="24"/>
          <w:szCs w:val="24"/>
        </w:rPr>
        <w:lastRenderedPageBreak/>
        <w:t xml:space="preserve">Zamawiający dopuszcza przejazd tymczasowy przez torowisko w ramach tymczasowej organizacji ruchu, pod warunkiem, że konstrukcyjnych tymczasowego przejazdu przez torowisko w żaden sposób nie doprowadzi do uszkodzenia torowiska lub warstw konstrukcyjnych. Wszelkie prace związane z wykonaniem </w:t>
      </w:r>
      <w:r w:rsidR="00E16564">
        <w:rPr>
          <w:rFonts w:cstheme="minorHAnsi"/>
          <w:sz w:val="24"/>
          <w:szCs w:val="24"/>
        </w:rPr>
        <w:t>torowisk z zabudową roślinną</w:t>
      </w:r>
      <w:r w:rsidRPr="00B734BF">
        <w:rPr>
          <w:rFonts w:cstheme="minorHAnsi"/>
          <w:sz w:val="24"/>
          <w:szCs w:val="24"/>
        </w:rPr>
        <w:t xml:space="preserve"> należy wykonać, po demontażu przejazdów tymczasowych.</w:t>
      </w:r>
    </w:p>
    <w:p w14:paraId="2E23A261" w14:textId="3604E7EF" w:rsidR="00D65BD7" w:rsidRPr="00214EB0" w:rsidRDefault="00D65BD7" w:rsidP="00A709D7">
      <w:pPr>
        <w:numPr>
          <w:ilvl w:val="0"/>
          <w:numId w:val="31"/>
        </w:numPr>
        <w:spacing w:after="0" w:line="240" w:lineRule="auto"/>
        <w:ind w:left="284" w:hanging="284"/>
        <w:jc w:val="both"/>
        <w:rPr>
          <w:rFonts w:cstheme="minorHAnsi"/>
          <w:sz w:val="24"/>
          <w:szCs w:val="24"/>
        </w:rPr>
      </w:pPr>
      <w:proofErr w:type="spellStart"/>
      <w:r w:rsidRPr="00214EB0">
        <w:rPr>
          <w:rFonts w:cstheme="minorHAnsi"/>
          <w:sz w:val="24"/>
          <w:szCs w:val="24"/>
        </w:rPr>
        <w:t>Zamawijąjący</w:t>
      </w:r>
      <w:proofErr w:type="spellEnd"/>
      <w:r w:rsidRPr="00214EB0">
        <w:rPr>
          <w:rFonts w:cstheme="minorHAnsi"/>
          <w:sz w:val="24"/>
          <w:szCs w:val="24"/>
        </w:rPr>
        <w:t xml:space="preserve"> dopuszcza </w:t>
      </w:r>
      <w:r w:rsidR="005109E9">
        <w:rPr>
          <w:rFonts w:cstheme="minorHAnsi"/>
          <w:sz w:val="24"/>
          <w:szCs w:val="24"/>
        </w:rPr>
        <w:t xml:space="preserve">wybudowanie </w:t>
      </w:r>
      <w:r w:rsidRPr="00214EB0">
        <w:rPr>
          <w:rFonts w:cstheme="minorHAnsi"/>
          <w:sz w:val="24"/>
          <w:szCs w:val="24"/>
        </w:rPr>
        <w:t>dr</w:t>
      </w:r>
      <w:r w:rsidR="005109E9">
        <w:rPr>
          <w:rFonts w:cstheme="minorHAnsi"/>
          <w:sz w:val="24"/>
          <w:szCs w:val="24"/>
        </w:rPr>
        <w:t xml:space="preserve">óg </w:t>
      </w:r>
      <w:r w:rsidRPr="00214EB0">
        <w:rPr>
          <w:rFonts w:cstheme="minorHAnsi"/>
          <w:sz w:val="24"/>
          <w:szCs w:val="24"/>
        </w:rPr>
        <w:t>tymczasow</w:t>
      </w:r>
      <w:r w:rsidR="005109E9">
        <w:rPr>
          <w:rFonts w:cstheme="minorHAnsi"/>
          <w:sz w:val="24"/>
          <w:szCs w:val="24"/>
        </w:rPr>
        <w:t xml:space="preserve">ych. </w:t>
      </w:r>
      <w:r w:rsidRPr="00214EB0">
        <w:rPr>
          <w:rFonts w:cstheme="minorHAnsi"/>
          <w:sz w:val="24"/>
          <w:szCs w:val="24"/>
        </w:rPr>
        <w:t xml:space="preserve"> </w:t>
      </w:r>
    </w:p>
    <w:p w14:paraId="28191C8F" w14:textId="77777777" w:rsidR="00D65BD7" w:rsidRPr="00214EB0" w:rsidRDefault="00D65BD7" w:rsidP="00A709D7">
      <w:pPr>
        <w:numPr>
          <w:ilvl w:val="0"/>
          <w:numId w:val="31"/>
        </w:numPr>
        <w:spacing w:after="0" w:line="240" w:lineRule="auto"/>
        <w:ind w:left="284" w:hanging="284"/>
        <w:jc w:val="both"/>
        <w:rPr>
          <w:rFonts w:cstheme="minorHAnsi"/>
          <w:sz w:val="24"/>
          <w:szCs w:val="24"/>
        </w:rPr>
      </w:pPr>
      <w:r w:rsidRPr="00214EB0">
        <w:rPr>
          <w:rFonts w:cstheme="minorHAnsi"/>
          <w:sz w:val="24"/>
          <w:szCs w:val="24"/>
        </w:rPr>
        <w:t xml:space="preserve">W trakcie prowadzenia robót Wykonawca zobowiązany jest do takiego prowadzenia prac, aby umożliwić bezpieczny dostęp mieszkańcom do wejść do posesji domów, sklepów, lokali użytkowych, lokali i punktów usługowych, gastronomicznych itp. W tym celu ma zastosować przenośne pomosty z bocznymi poręczami o długości zapewniającej swobodne oraz bezpieczne dojście do tych punktów. Ponadto Wykonawca zobligowany jest zachować dojazdu samochodom dostawczym z towarem do punktów handlowo-usługowych. </w:t>
      </w:r>
    </w:p>
    <w:p w14:paraId="66697210" w14:textId="77777777" w:rsidR="00D65BD7" w:rsidRPr="00663026" w:rsidRDefault="00D65BD7" w:rsidP="00A709D7">
      <w:pPr>
        <w:numPr>
          <w:ilvl w:val="0"/>
          <w:numId w:val="31"/>
        </w:numPr>
        <w:spacing w:after="0" w:line="240" w:lineRule="auto"/>
        <w:ind w:left="284" w:hanging="284"/>
        <w:jc w:val="both"/>
        <w:rPr>
          <w:rFonts w:cstheme="minorHAnsi"/>
          <w:sz w:val="24"/>
          <w:szCs w:val="24"/>
        </w:rPr>
      </w:pPr>
      <w:r w:rsidRPr="00663026">
        <w:rPr>
          <w:rFonts w:cstheme="minorHAnsi"/>
          <w:sz w:val="24"/>
          <w:szCs w:val="24"/>
        </w:rPr>
        <w:t>Wykonawca zobowiązany jest zachować dojazd do stacji paliw</w:t>
      </w:r>
    </w:p>
    <w:p w14:paraId="7649C107" w14:textId="77777777" w:rsidR="00D65BD7" w:rsidRPr="00663026" w:rsidRDefault="00D65BD7" w:rsidP="00A709D7">
      <w:pPr>
        <w:numPr>
          <w:ilvl w:val="0"/>
          <w:numId w:val="31"/>
        </w:numPr>
        <w:spacing w:after="0" w:line="240" w:lineRule="auto"/>
        <w:ind w:left="284" w:hanging="284"/>
        <w:jc w:val="both"/>
        <w:rPr>
          <w:rFonts w:cstheme="minorHAnsi"/>
          <w:sz w:val="24"/>
          <w:szCs w:val="24"/>
        </w:rPr>
      </w:pPr>
      <w:r w:rsidRPr="00663026">
        <w:rPr>
          <w:rFonts w:cstheme="minorHAnsi"/>
          <w:sz w:val="24"/>
          <w:szCs w:val="24"/>
        </w:rPr>
        <w:t xml:space="preserve">W czasie prowadzenia prac wykonawca jest zobowiązany bezwzględnie: </w:t>
      </w:r>
    </w:p>
    <w:p w14:paraId="0EF5FBC4" w14:textId="77777777" w:rsidR="00663026" w:rsidRDefault="00D65BD7" w:rsidP="00A709D7">
      <w:pPr>
        <w:pStyle w:val="Akapitzlist"/>
        <w:numPr>
          <w:ilvl w:val="0"/>
          <w:numId w:val="32"/>
        </w:numPr>
        <w:spacing w:after="0" w:line="240" w:lineRule="auto"/>
        <w:jc w:val="both"/>
      </w:pPr>
      <w:r w:rsidRPr="00663026">
        <w:rPr>
          <w:rFonts w:cstheme="minorHAnsi"/>
          <w:sz w:val="24"/>
          <w:szCs w:val="24"/>
        </w:rPr>
        <w:t>Zachować ciągłość ruchu dla autobusowej komunikacji publicznej na całym zakresie</w:t>
      </w:r>
      <w:r w:rsidRPr="001A55C4">
        <w:rPr>
          <w:rFonts w:cstheme="minorHAnsi"/>
          <w:sz w:val="24"/>
          <w:szCs w:val="24"/>
        </w:rPr>
        <w:t xml:space="preserve"> zadania w tym na ulicy Solskiego od ronda Kujawskiego do ulicy Bielickiej lub Ugory w obu kierunkach (jak w pkt 3).</w:t>
      </w:r>
      <w:r w:rsidRPr="00663026">
        <w:t xml:space="preserve"> </w:t>
      </w:r>
    </w:p>
    <w:p w14:paraId="54551A08" w14:textId="752E5EC1" w:rsidR="00D65BD7" w:rsidRPr="00663026" w:rsidRDefault="00D65BD7" w:rsidP="00A709D7">
      <w:pPr>
        <w:pStyle w:val="Akapitzlist"/>
        <w:spacing w:after="0" w:line="240" w:lineRule="auto"/>
        <w:ind w:left="1004"/>
        <w:jc w:val="both"/>
        <w:rPr>
          <w:rFonts w:cstheme="minorHAnsi"/>
          <w:sz w:val="24"/>
          <w:szCs w:val="24"/>
        </w:rPr>
      </w:pPr>
      <w:r w:rsidRPr="00663026">
        <w:rPr>
          <w:rFonts w:cstheme="minorHAnsi"/>
          <w:sz w:val="24"/>
          <w:szCs w:val="24"/>
        </w:rPr>
        <w:t xml:space="preserve">Możliwe jest prowadzenie komunikacji publicznej </w:t>
      </w:r>
      <w:proofErr w:type="spellStart"/>
      <w:r w:rsidRPr="00663026">
        <w:rPr>
          <w:rFonts w:cstheme="minorHAnsi"/>
          <w:sz w:val="24"/>
          <w:szCs w:val="24"/>
        </w:rPr>
        <w:t>baypasem</w:t>
      </w:r>
      <w:proofErr w:type="spellEnd"/>
      <w:r w:rsidRPr="00663026">
        <w:rPr>
          <w:rFonts w:cstheme="minorHAnsi"/>
          <w:sz w:val="24"/>
          <w:szCs w:val="24"/>
        </w:rPr>
        <w:t>, drogą tymczasową zlokalizowanych w obrębie przebudowywanych skrzyżowań. Zamawiający nie dopuszcza realizacji powyższych założeń w oparciu o pobliskie skrzyżowania, które nie są przebudowywane i nie są związane z realizacją tego zadania.</w:t>
      </w:r>
    </w:p>
    <w:p w14:paraId="5FD482DD" w14:textId="35E1FDC6" w:rsidR="00D65BD7" w:rsidRDefault="00D65BD7" w:rsidP="00A709D7">
      <w:pPr>
        <w:pStyle w:val="Akapitzlist"/>
        <w:numPr>
          <w:ilvl w:val="0"/>
          <w:numId w:val="32"/>
        </w:numPr>
        <w:spacing w:after="0" w:line="240" w:lineRule="auto"/>
        <w:jc w:val="both"/>
        <w:rPr>
          <w:rFonts w:cstheme="minorHAnsi"/>
          <w:sz w:val="24"/>
          <w:szCs w:val="24"/>
        </w:rPr>
      </w:pPr>
      <w:r w:rsidRPr="00663026">
        <w:rPr>
          <w:rFonts w:cstheme="minorHAnsi"/>
          <w:sz w:val="24"/>
          <w:szCs w:val="24"/>
        </w:rPr>
        <w:t xml:space="preserve">Zachować funkcjonowanie istniejących przystanków autobusowych lub jako odpowiedniki wyznaczyć przystanki tymczasowe w lokalizacjach ustalonych </w:t>
      </w:r>
      <w:r w:rsidR="00F23897">
        <w:rPr>
          <w:rFonts w:cstheme="minorHAnsi"/>
          <w:sz w:val="24"/>
          <w:szCs w:val="24"/>
        </w:rPr>
        <w:br/>
      </w:r>
      <w:r w:rsidRPr="00663026">
        <w:rPr>
          <w:rFonts w:cstheme="minorHAnsi"/>
          <w:sz w:val="24"/>
          <w:szCs w:val="24"/>
        </w:rPr>
        <w:t>z Zamawiającym.</w:t>
      </w:r>
    </w:p>
    <w:p w14:paraId="484BFDC7" w14:textId="77777777" w:rsidR="009F5DEA" w:rsidRPr="00663026" w:rsidRDefault="009F5DEA" w:rsidP="009F5DEA">
      <w:pPr>
        <w:pStyle w:val="Akapitzlist"/>
        <w:spacing w:after="0" w:line="240" w:lineRule="auto"/>
        <w:ind w:left="1004"/>
        <w:jc w:val="both"/>
        <w:rPr>
          <w:rFonts w:cstheme="minorHAnsi"/>
          <w:sz w:val="24"/>
          <w:szCs w:val="24"/>
        </w:rPr>
      </w:pPr>
    </w:p>
    <w:p w14:paraId="22FF51C2" w14:textId="77777777" w:rsidR="00D052A8" w:rsidRPr="00F23897" w:rsidRDefault="00D052A8" w:rsidP="00F23897">
      <w:pPr>
        <w:suppressAutoHyphens/>
        <w:autoSpaceDN w:val="0"/>
        <w:spacing w:after="0" w:line="240" w:lineRule="auto"/>
        <w:jc w:val="both"/>
        <w:textAlignment w:val="baseline"/>
        <w:rPr>
          <w:rFonts w:cstheme="minorHAnsi"/>
          <w:sz w:val="24"/>
          <w:szCs w:val="24"/>
        </w:rPr>
      </w:pPr>
    </w:p>
    <w:p w14:paraId="6E9E2BCA" w14:textId="508C09AE" w:rsidR="00285BA3" w:rsidRPr="00E57DB2" w:rsidRDefault="00285BA3" w:rsidP="00A709D7">
      <w:pPr>
        <w:pStyle w:val="Akapitzlist"/>
        <w:numPr>
          <w:ilvl w:val="0"/>
          <w:numId w:val="14"/>
        </w:numPr>
        <w:spacing w:before="100" w:beforeAutospacing="1" w:after="100" w:afterAutospacing="1"/>
        <w:ind w:left="284" w:hanging="284"/>
        <w:jc w:val="both"/>
        <w:rPr>
          <w:rFonts w:cstheme="minorHAnsi"/>
          <w:b/>
          <w:sz w:val="24"/>
          <w:szCs w:val="24"/>
        </w:rPr>
      </w:pPr>
      <w:r w:rsidRPr="00E57DB2">
        <w:rPr>
          <w:rFonts w:cstheme="minorHAnsi"/>
          <w:b/>
          <w:sz w:val="24"/>
          <w:szCs w:val="24"/>
        </w:rPr>
        <w:t xml:space="preserve">Wymagania dotyczące gwarancji. </w:t>
      </w:r>
    </w:p>
    <w:p w14:paraId="24E28E44" w14:textId="5F6193AA" w:rsidR="00216AE3" w:rsidRDefault="00216AE3" w:rsidP="00A709D7">
      <w:pPr>
        <w:pStyle w:val="Akapitzlist"/>
        <w:tabs>
          <w:tab w:val="left" w:pos="-2530"/>
        </w:tabs>
        <w:spacing w:after="0" w:line="240" w:lineRule="auto"/>
        <w:ind w:left="0"/>
        <w:jc w:val="both"/>
        <w:rPr>
          <w:rFonts w:cstheme="minorHAnsi"/>
          <w:bCs/>
          <w:sz w:val="24"/>
          <w:szCs w:val="24"/>
        </w:rPr>
      </w:pPr>
      <w:r w:rsidRPr="00216AE3">
        <w:rPr>
          <w:rFonts w:cstheme="minorHAnsi"/>
          <w:bCs/>
          <w:sz w:val="24"/>
          <w:szCs w:val="24"/>
        </w:rPr>
        <w:t>Zamawiający wymaga okresu gwarancji min. 5</w:t>
      </w:r>
      <w:r w:rsidR="009B507B">
        <w:rPr>
          <w:rFonts w:cstheme="minorHAnsi"/>
          <w:bCs/>
          <w:sz w:val="24"/>
          <w:szCs w:val="24"/>
        </w:rPr>
        <w:t xml:space="preserve"> </w:t>
      </w:r>
      <w:r w:rsidRPr="00216AE3">
        <w:rPr>
          <w:rFonts w:cstheme="minorHAnsi"/>
          <w:bCs/>
          <w:sz w:val="24"/>
          <w:szCs w:val="24"/>
        </w:rPr>
        <w:t xml:space="preserve">- max 8 lat (zgodnie z ofertą) na wykonane roboty budowlane, </w:t>
      </w:r>
      <w:r w:rsidR="00AF46E7" w:rsidRPr="00AF46E7">
        <w:rPr>
          <w:rFonts w:cstheme="minorHAnsi"/>
          <w:bCs/>
          <w:sz w:val="24"/>
          <w:szCs w:val="24"/>
        </w:rPr>
        <w:t>na zasadach określonych w Oświadczeniu Gwarancyjnym</w:t>
      </w:r>
      <w:r w:rsidR="00AF46E7">
        <w:rPr>
          <w:rFonts w:cstheme="minorHAnsi"/>
          <w:bCs/>
          <w:sz w:val="24"/>
          <w:szCs w:val="24"/>
        </w:rPr>
        <w:t xml:space="preserve">, </w:t>
      </w:r>
      <w:r w:rsidRPr="00216AE3">
        <w:rPr>
          <w:rFonts w:cstheme="minorHAnsi"/>
          <w:bCs/>
          <w:sz w:val="24"/>
          <w:szCs w:val="24"/>
        </w:rPr>
        <w:t>z wyłączeniem:</w:t>
      </w:r>
    </w:p>
    <w:p w14:paraId="292C4130" w14:textId="77777777" w:rsidR="00216AE3" w:rsidRPr="004406A0" w:rsidRDefault="00216AE3" w:rsidP="00216AE3">
      <w:pPr>
        <w:pStyle w:val="Akapitzlist"/>
        <w:tabs>
          <w:tab w:val="left" w:pos="-2530"/>
        </w:tabs>
        <w:spacing w:after="0" w:line="240" w:lineRule="auto"/>
        <w:ind w:left="0"/>
        <w:jc w:val="both"/>
        <w:rPr>
          <w:rFonts w:cstheme="minorHAnsi"/>
          <w:bCs/>
          <w:sz w:val="24"/>
          <w:szCs w:val="24"/>
        </w:rPr>
      </w:pPr>
    </w:p>
    <w:p w14:paraId="22789E26" w14:textId="01F43EA3" w:rsidR="00216AE3" w:rsidRPr="00FA73B5" w:rsidRDefault="00216AE3" w:rsidP="00216AE3">
      <w:pPr>
        <w:pStyle w:val="Akapitzlist"/>
        <w:numPr>
          <w:ilvl w:val="0"/>
          <w:numId w:val="27"/>
        </w:numPr>
        <w:tabs>
          <w:tab w:val="left" w:pos="-2530"/>
        </w:tabs>
        <w:spacing w:after="0" w:line="240" w:lineRule="auto"/>
        <w:ind w:left="709" w:hanging="349"/>
        <w:jc w:val="both"/>
        <w:rPr>
          <w:rFonts w:cstheme="minorHAnsi"/>
          <w:bCs/>
          <w:sz w:val="24"/>
          <w:szCs w:val="24"/>
        </w:rPr>
      </w:pPr>
      <w:r w:rsidRPr="004406A0">
        <w:rPr>
          <w:rFonts w:cstheme="minorHAnsi"/>
          <w:bCs/>
          <w:sz w:val="24"/>
          <w:szCs w:val="24"/>
        </w:rPr>
        <w:t>na roboty dotyczących zieleni, Wykonawca udziela gwarancji 3 lat</w:t>
      </w:r>
      <w:r>
        <w:rPr>
          <w:rFonts w:cstheme="minorHAnsi"/>
          <w:bCs/>
          <w:sz w:val="24"/>
          <w:szCs w:val="24"/>
        </w:rPr>
        <w:t>a</w:t>
      </w:r>
      <w:r w:rsidRPr="004406A0">
        <w:rPr>
          <w:rFonts w:cstheme="minorHAnsi"/>
          <w:bCs/>
          <w:sz w:val="24"/>
          <w:szCs w:val="24"/>
        </w:rPr>
        <w:t xml:space="preserve"> 5 lat (z</w:t>
      </w:r>
      <w:r>
        <w:rPr>
          <w:rFonts w:cstheme="minorHAnsi"/>
          <w:bCs/>
          <w:sz w:val="24"/>
          <w:szCs w:val="24"/>
        </w:rPr>
        <w:t xml:space="preserve">godnie </w:t>
      </w:r>
      <w:r w:rsidR="00F23897">
        <w:rPr>
          <w:rFonts w:cstheme="minorHAnsi"/>
          <w:bCs/>
          <w:sz w:val="24"/>
          <w:szCs w:val="24"/>
        </w:rPr>
        <w:br/>
      </w:r>
      <w:r w:rsidRPr="00FA73B5">
        <w:rPr>
          <w:rFonts w:cstheme="minorHAnsi"/>
          <w:bCs/>
          <w:sz w:val="24"/>
          <w:szCs w:val="24"/>
        </w:rPr>
        <w:t>z ofertą)</w:t>
      </w:r>
      <w:r w:rsidR="00051829">
        <w:rPr>
          <w:rFonts w:cstheme="minorHAnsi"/>
          <w:bCs/>
          <w:sz w:val="24"/>
          <w:szCs w:val="24"/>
        </w:rPr>
        <w:t>,</w:t>
      </w:r>
    </w:p>
    <w:p w14:paraId="0857CA4F" w14:textId="77777777" w:rsidR="00216AE3" w:rsidRPr="00FA73B5" w:rsidRDefault="00216AE3" w:rsidP="00216AE3">
      <w:pPr>
        <w:pStyle w:val="Akapitzlist"/>
        <w:tabs>
          <w:tab w:val="left" w:pos="-2530"/>
        </w:tabs>
        <w:spacing w:after="0" w:line="240" w:lineRule="auto"/>
        <w:ind w:left="709"/>
        <w:jc w:val="both"/>
        <w:rPr>
          <w:rFonts w:cstheme="minorHAnsi"/>
          <w:bCs/>
          <w:sz w:val="24"/>
          <w:szCs w:val="24"/>
        </w:rPr>
      </w:pPr>
      <w:r w:rsidRPr="00FA73B5">
        <w:rPr>
          <w:rFonts w:cstheme="minorHAnsi"/>
          <w:bCs/>
          <w:sz w:val="24"/>
          <w:szCs w:val="24"/>
        </w:rPr>
        <w:t xml:space="preserve">W ramach gwarancji Wykonawca zabezpieczy roślinną zabudowę torowiska przed </w:t>
      </w:r>
      <w:proofErr w:type="spellStart"/>
      <w:r w:rsidRPr="00FA73B5">
        <w:rPr>
          <w:rFonts w:cstheme="minorHAnsi"/>
          <w:bCs/>
          <w:sz w:val="24"/>
          <w:szCs w:val="24"/>
        </w:rPr>
        <w:t>przedeptami</w:t>
      </w:r>
      <w:proofErr w:type="spellEnd"/>
      <w:r w:rsidRPr="00FA73B5">
        <w:rPr>
          <w:rFonts w:cstheme="minorHAnsi"/>
          <w:bCs/>
          <w:sz w:val="24"/>
          <w:szCs w:val="24"/>
        </w:rPr>
        <w:t>, solą drogową i uszkodzeniami mechanicznymi.</w:t>
      </w:r>
    </w:p>
    <w:p w14:paraId="2AF8FC83" w14:textId="77777777" w:rsidR="00216AE3" w:rsidRPr="00FA73B5" w:rsidRDefault="00216AE3" w:rsidP="00216AE3">
      <w:pPr>
        <w:pStyle w:val="Akapitzlist"/>
        <w:numPr>
          <w:ilvl w:val="0"/>
          <w:numId w:val="27"/>
        </w:numPr>
        <w:tabs>
          <w:tab w:val="left" w:pos="-2530"/>
        </w:tabs>
        <w:spacing w:after="0" w:line="240" w:lineRule="auto"/>
        <w:ind w:left="709" w:hanging="349"/>
        <w:jc w:val="both"/>
        <w:rPr>
          <w:rFonts w:cstheme="minorHAnsi"/>
          <w:bCs/>
          <w:sz w:val="24"/>
          <w:szCs w:val="24"/>
        </w:rPr>
      </w:pPr>
      <w:bookmarkStart w:id="30" w:name="_Hlk202270119"/>
      <w:r w:rsidRPr="00FA73B5">
        <w:rPr>
          <w:rFonts w:cstheme="minorHAnsi"/>
          <w:bCs/>
          <w:sz w:val="24"/>
          <w:szCs w:val="24"/>
        </w:rPr>
        <w:t xml:space="preserve">na oznakowanie poziome </w:t>
      </w:r>
      <w:r w:rsidRPr="00FA73B5">
        <w:rPr>
          <w:rFonts w:cstheme="minorHAnsi"/>
          <w:sz w:val="24"/>
          <w:szCs w:val="24"/>
        </w:rPr>
        <w:t>cienkowarstwowe</w:t>
      </w:r>
      <w:r w:rsidRPr="00FA73B5">
        <w:rPr>
          <w:rFonts w:cstheme="minorHAnsi"/>
          <w:bCs/>
          <w:sz w:val="24"/>
          <w:szCs w:val="24"/>
        </w:rPr>
        <w:t xml:space="preserve"> wykonawca udziela gwarancji  na okres 1 roku.</w:t>
      </w:r>
    </w:p>
    <w:bookmarkEnd w:id="30"/>
    <w:p w14:paraId="3C5E1DCA" w14:textId="34E2E747" w:rsidR="0032308B" w:rsidRPr="00E57DB2" w:rsidRDefault="00E57DB2" w:rsidP="00E57DB2">
      <w:pPr>
        <w:spacing w:before="100" w:beforeAutospacing="1" w:after="100" w:afterAutospacing="1"/>
        <w:jc w:val="both"/>
        <w:rPr>
          <w:rFonts w:cstheme="minorHAnsi"/>
          <w:sz w:val="24"/>
          <w:szCs w:val="24"/>
        </w:rPr>
      </w:pPr>
      <w:r w:rsidRPr="00101F27">
        <w:rPr>
          <w:rFonts w:cstheme="minorHAnsi"/>
          <w:sz w:val="24"/>
          <w:szCs w:val="24"/>
        </w:rPr>
        <w:t>Faktyczny okres gwarancji na  wykonane roboty budo</w:t>
      </w:r>
      <w:r w:rsidRPr="00FA73B5">
        <w:rPr>
          <w:rFonts w:cstheme="minorHAnsi"/>
          <w:sz w:val="24"/>
          <w:szCs w:val="24"/>
        </w:rPr>
        <w:t>wlanych zostanie zadeklarowany przez wykonawcę w formularzu ofertowym, według zasad określonych w</w:t>
      </w:r>
      <w:r w:rsidR="00984249" w:rsidRPr="00FA73B5">
        <w:rPr>
          <w:rFonts w:cstheme="minorHAnsi"/>
          <w:sz w:val="24"/>
          <w:szCs w:val="24"/>
        </w:rPr>
        <w:t xml:space="preserve"> SWZ</w:t>
      </w:r>
      <w:r w:rsidRPr="00FA73B5">
        <w:rPr>
          <w:rFonts w:cstheme="minorHAnsi"/>
          <w:sz w:val="24"/>
          <w:szCs w:val="24"/>
        </w:rPr>
        <w:t>.</w:t>
      </w:r>
    </w:p>
    <w:p w14:paraId="4502D4ED" w14:textId="1F5BA50E" w:rsidR="00285BA3" w:rsidRPr="00C41EAE" w:rsidRDefault="00285BA3" w:rsidP="00E40492">
      <w:pPr>
        <w:pStyle w:val="Akapitzlist"/>
        <w:numPr>
          <w:ilvl w:val="0"/>
          <w:numId w:val="14"/>
        </w:numPr>
        <w:spacing w:before="100" w:beforeAutospacing="1" w:after="100" w:afterAutospacing="1"/>
        <w:ind w:left="284" w:hanging="284"/>
        <w:jc w:val="both"/>
        <w:rPr>
          <w:rFonts w:cstheme="minorHAnsi"/>
          <w:b/>
          <w:sz w:val="24"/>
          <w:szCs w:val="24"/>
        </w:rPr>
      </w:pPr>
      <w:r w:rsidRPr="00C41EAE">
        <w:rPr>
          <w:rFonts w:cstheme="minorHAnsi"/>
          <w:b/>
          <w:sz w:val="24"/>
          <w:szCs w:val="24"/>
        </w:rPr>
        <w:t>Wymagania dotyczące tablic informacyjnych</w:t>
      </w:r>
      <w:r w:rsidR="00051829">
        <w:rPr>
          <w:rFonts w:cstheme="minorHAnsi"/>
          <w:b/>
          <w:sz w:val="24"/>
          <w:szCs w:val="24"/>
        </w:rPr>
        <w:t xml:space="preserve"> </w:t>
      </w:r>
      <w:r w:rsidR="00736254">
        <w:rPr>
          <w:rFonts w:cstheme="minorHAnsi"/>
          <w:b/>
          <w:sz w:val="24"/>
          <w:szCs w:val="24"/>
        </w:rPr>
        <w:t>- zał. nr.</w:t>
      </w:r>
      <w:r w:rsidR="0021591E">
        <w:rPr>
          <w:rFonts w:cstheme="minorHAnsi"/>
          <w:b/>
          <w:sz w:val="24"/>
          <w:szCs w:val="24"/>
        </w:rPr>
        <w:t>3</w:t>
      </w:r>
      <w:r w:rsidRPr="00C41EAE">
        <w:rPr>
          <w:rFonts w:cstheme="minorHAnsi"/>
          <w:b/>
          <w:sz w:val="24"/>
          <w:szCs w:val="24"/>
        </w:rPr>
        <w:t>.</w:t>
      </w:r>
    </w:p>
    <w:p w14:paraId="048438DF" w14:textId="6BDB2C5E" w:rsidR="00A9593F" w:rsidRPr="00C41EAE" w:rsidRDefault="00A9593F" w:rsidP="0072023C">
      <w:pPr>
        <w:spacing w:before="100" w:beforeAutospacing="1" w:after="100" w:afterAutospacing="1"/>
        <w:jc w:val="both"/>
        <w:rPr>
          <w:rFonts w:cstheme="minorHAnsi"/>
          <w:sz w:val="24"/>
          <w:szCs w:val="24"/>
        </w:rPr>
      </w:pPr>
      <w:r w:rsidRPr="00C41EAE">
        <w:rPr>
          <w:rFonts w:cstheme="minorHAnsi"/>
          <w:sz w:val="24"/>
          <w:szCs w:val="24"/>
        </w:rPr>
        <w:lastRenderedPageBreak/>
        <w:t>Zgodnie z Zarządzeniem Dyrektora ZDMiKP 10/2014 i Zarządzeniem 7/2017, Wykonawca wprowadzi tablice informacyjne, na wszystkich głównych wlotach w obszarze realizowanej inwestycji</w:t>
      </w:r>
      <w:r w:rsidR="001D4C5E" w:rsidRPr="00C41EAE">
        <w:rPr>
          <w:rFonts w:cstheme="minorHAnsi"/>
          <w:sz w:val="24"/>
          <w:szCs w:val="24"/>
        </w:rPr>
        <w:t>,</w:t>
      </w:r>
      <w:r w:rsidRPr="00C41EAE">
        <w:rPr>
          <w:rFonts w:cstheme="minorHAnsi"/>
          <w:sz w:val="24"/>
          <w:szCs w:val="24"/>
        </w:rPr>
        <w:t xml:space="preserve"> a dokładną lokalizację uwzględni w projekcie tymczasowej organizacji ruchu. </w:t>
      </w:r>
    </w:p>
    <w:p w14:paraId="0D5BBB6A" w14:textId="545D1B10" w:rsidR="008355C2" w:rsidRDefault="008355C2" w:rsidP="00E40492">
      <w:pPr>
        <w:pStyle w:val="Akapitzlist"/>
        <w:numPr>
          <w:ilvl w:val="0"/>
          <w:numId w:val="14"/>
        </w:numPr>
        <w:spacing w:before="100" w:beforeAutospacing="1" w:after="100" w:afterAutospacing="1"/>
        <w:ind w:left="284" w:hanging="284"/>
        <w:jc w:val="both"/>
        <w:rPr>
          <w:rFonts w:cstheme="minorHAnsi"/>
          <w:b/>
          <w:sz w:val="24"/>
          <w:szCs w:val="24"/>
        </w:rPr>
      </w:pPr>
      <w:r w:rsidRPr="00C41EAE">
        <w:rPr>
          <w:rFonts w:cstheme="minorHAnsi"/>
          <w:b/>
          <w:sz w:val="24"/>
          <w:szCs w:val="24"/>
        </w:rPr>
        <w:t xml:space="preserve">Wymagania dotyczące </w:t>
      </w:r>
      <w:r w:rsidR="00D052A8" w:rsidRPr="00C41EAE">
        <w:rPr>
          <w:rFonts w:cstheme="minorHAnsi"/>
          <w:b/>
          <w:sz w:val="24"/>
          <w:szCs w:val="24"/>
        </w:rPr>
        <w:t>tablic</w:t>
      </w:r>
      <w:r w:rsidR="00D052A8">
        <w:rPr>
          <w:rFonts w:cstheme="minorHAnsi"/>
          <w:b/>
          <w:sz w:val="24"/>
          <w:szCs w:val="24"/>
        </w:rPr>
        <w:t xml:space="preserve"> </w:t>
      </w:r>
      <w:r>
        <w:rPr>
          <w:rFonts w:cstheme="minorHAnsi"/>
          <w:b/>
          <w:sz w:val="24"/>
          <w:szCs w:val="24"/>
        </w:rPr>
        <w:t>Prezydenckich - zał. nr.1</w:t>
      </w:r>
    </w:p>
    <w:p w14:paraId="75B3C313" w14:textId="77777777" w:rsidR="002865BA" w:rsidRDefault="002865BA" w:rsidP="00F968BC">
      <w:pPr>
        <w:pStyle w:val="Akapitzlist"/>
        <w:spacing w:before="100" w:beforeAutospacing="1" w:after="100" w:afterAutospacing="1"/>
        <w:ind w:left="284"/>
        <w:jc w:val="both"/>
        <w:rPr>
          <w:rFonts w:cstheme="minorHAnsi"/>
          <w:b/>
          <w:sz w:val="24"/>
          <w:szCs w:val="24"/>
        </w:rPr>
      </w:pPr>
    </w:p>
    <w:p w14:paraId="7A786376" w14:textId="7FCF69D4" w:rsidR="009C62D1" w:rsidRPr="00FA73B5" w:rsidRDefault="00285BA3" w:rsidP="009C62D1">
      <w:pPr>
        <w:pStyle w:val="Akapitzlist"/>
        <w:numPr>
          <w:ilvl w:val="0"/>
          <w:numId w:val="14"/>
        </w:numPr>
        <w:spacing w:before="100" w:beforeAutospacing="1" w:after="100" w:afterAutospacing="1"/>
        <w:ind w:left="284" w:hanging="284"/>
        <w:jc w:val="both"/>
        <w:rPr>
          <w:rFonts w:cstheme="minorHAnsi"/>
          <w:b/>
          <w:sz w:val="24"/>
          <w:szCs w:val="24"/>
        </w:rPr>
      </w:pPr>
      <w:r w:rsidRPr="00C41EAE">
        <w:rPr>
          <w:rFonts w:cstheme="minorHAnsi"/>
          <w:b/>
          <w:sz w:val="24"/>
          <w:szCs w:val="24"/>
        </w:rPr>
        <w:t xml:space="preserve">Wymagania, o </w:t>
      </w:r>
      <w:r w:rsidRPr="00FA73B5">
        <w:rPr>
          <w:rFonts w:cstheme="minorHAnsi"/>
          <w:b/>
          <w:sz w:val="24"/>
          <w:szCs w:val="24"/>
        </w:rPr>
        <w:t>których mowa w art.</w:t>
      </w:r>
      <w:r w:rsidR="002865BA" w:rsidRPr="00FA73B5">
        <w:rPr>
          <w:rFonts w:cstheme="minorHAnsi"/>
          <w:b/>
          <w:sz w:val="24"/>
          <w:szCs w:val="24"/>
        </w:rPr>
        <w:t xml:space="preserve"> 96 Pzp</w:t>
      </w:r>
      <w:r w:rsidRPr="00FA73B5">
        <w:rPr>
          <w:rFonts w:cstheme="minorHAnsi"/>
          <w:b/>
          <w:sz w:val="24"/>
          <w:szCs w:val="24"/>
        </w:rPr>
        <w:t xml:space="preserve"> </w:t>
      </w:r>
    </w:p>
    <w:p w14:paraId="5F1EDAAE" w14:textId="694999BF" w:rsidR="009C62D1" w:rsidRPr="00FA73B5" w:rsidRDefault="009C62D1" w:rsidP="009C62D1">
      <w:pPr>
        <w:jc w:val="both"/>
        <w:rPr>
          <w:rFonts w:cstheme="minorHAnsi"/>
          <w:sz w:val="24"/>
          <w:szCs w:val="24"/>
        </w:rPr>
      </w:pPr>
      <w:r w:rsidRPr="00FA73B5">
        <w:rPr>
          <w:rFonts w:cstheme="minorHAnsi"/>
          <w:sz w:val="24"/>
          <w:szCs w:val="24"/>
        </w:rPr>
        <w:t>Zamawiający nie przewiduje wymagań, określonych w art. 96 Pzp</w:t>
      </w:r>
      <w:r w:rsidR="00FA73B5">
        <w:rPr>
          <w:rFonts w:cstheme="minorHAnsi"/>
          <w:sz w:val="24"/>
          <w:szCs w:val="24"/>
        </w:rPr>
        <w:t>.</w:t>
      </w:r>
    </w:p>
    <w:p w14:paraId="439E8F6A" w14:textId="479C32CA" w:rsidR="009C62D1" w:rsidRPr="00FA73B5" w:rsidRDefault="009C62D1" w:rsidP="00A9593F">
      <w:pPr>
        <w:pStyle w:val="Akapitzlist"/>
        <w:numPr>
          <w:ilvl w:val="0"/>
          <w:numId w:val="14"/>
        </w:numPr>
        <w:spacing w:before="100" w:beforeAutospacing="1" w:after="100" w:afterAutospacing="1"/>
        <w:ind w:left="426"/>
        <w:jc w:val="both"/>
        <w:rPr>
          <w:rFonts w:cstheme="minorHAnsi"/>
          <w:b/>
          <w:sz w:val="24"/>
          <w:szCs w:val="24"/>
        </w:rPr>
      </w:pPr>
      <w:r w:rsidRPr="00FA73B5">
        <w:rPr>
          <w:rFonts w:cstheme="minorHAnsi"/>
          <w:b/>
          <w:sz w:val="24"/>
          <w:szCs w:val="24"/>
        </w:rPr>
        <w:t xml:space="preserve">Wymagania, o których mowa w art. 100 Pzp </w:t>
      </w:r>
    </w:p>
    <w:p w14:paraId="713613E3" w14:textId="310801ED" w:rsidR="00A9593F" w:rsidRPr="00FA73B5" w:rsidRDefault="009C62D1" w:rsidP="009C62D1">
      <w:pPr>
        <w:spacing w:before="100" w:beforeAutospacing="1" w:after="100" w:afterAutospacing="1"/>
        <w:ind w:left="66"/>
        <w:jc w:val="both"/>
        <w:rPr>
          <w:rFonts w:cstheme="minorHAnsi"/>
          <w:b/>
          <w:sz w:val="24"/>
          <w:szCs w:val="24"/>
        </w:rPr>
      </w:pPr>
      <w:r w:rsidRPr="00FA73B5">
        <w:rPr>
          <w:rFonts w:cstheme="minorHAnsi"/>
          <w:sz w:val="24"/>
          <w:szCs w:val="24"/>
        </w:rPr>
        <w:t>D</w:t>
      </w:r>
      <w:r w:rsidR="00A9593F" w:rsidRPr="00FA73B5">
        <w:rPr>
          <w:rFonts w:cstheme="minorHAnsi"/>
          <w:sz w:val="24"/>
          <w:szCs w:val="24"/>
        </w:rPr>
        <w:t>okumentacja projektowa (DP) oraz specyfikacje techniczne wykonania i odbioru robót budowlanych (</w:t>
      </w:r>
      <w:r w:rsidR="00B14967" w:rsidRPr="00FA73B5">
        <w:rPr>
          <w:rFonts w:cstheme="minorHAnsi"/>
          <w:sz w:val="24"/>
          <w:szCs w:val="24"/>
        </w:rPr>
        <w:t>STWiORB</w:t>
      </w:r>
      <w:r w:rsidR="00A9593F" w:rsidRPr="00FA73B5">
        <w:rPr>
          <w:rFonts w:cstheme="minorHAnsi"/>
          <w:sz w:val="24"/>
          <w:szCs w:val="24"/>
        </w:rPr>
        <w:t>)</w:t>
      </w:r>
      <w:r w:rsidR="00C377F3" w:rsidRPr="00FA73B5">
        <w:rPr>
          <w:rFonts w:cstheme="minorHAnsi"/>
          <w:sz w:val="24"/>
          <w:szCs w:val="24"/>
        </w:rPr>
        <w:t xml:space="preserve"> </w:t>
      </w:r>
      <w:r w:rsidR="00A9593F" w:rsidRPr="00FA73B5">
        <w:rPr>
          <w:rFonts w:cstheme="minorHAnsi"/>
          <w:sz w:val="24"/>
          <w:szCs w:val="24"/>
        </w:rPr>
        <w:t>stanowiące opis przedmiotu zamówienia</w:t>
      </w:r>
      <w:r w:rsidR="00C377F3" w:rsidRPr="00FA73B5">
        <w:rPr>
          <w:rFonts w:cstheme="minorHAnsi"/>
          <w:sz w:val="24"/>
          <w:szCs w:val="24"/>
        </w:rPr>
        <w:t xml:space="preserve"> pn. </w:t>
      </w:r>
      <w:r w:rsidR="00C124AD" w:rsidRPr="00FA73B5">
        <w:rPr>
          <w:rFonts w:cstheme="minorHAnsi"/>
          <w:sz w:val="24"/>
          <w:szCs w:val="24"/>
        </w:rPr>
        <w:t xml:space="preserve">„Budowa dwutorowego torowiska tramwajowego wzdłuż ul. Solskiego od ronda Kujawskiego do pętli Bielicka wraz z pętlą Bielicka”, </w:t>
      </w:r>
      <w:r w:rsidR="00A9593F" w:rsidRPr="00FA73B5">
        <w:rPr>
          <w:rFonts w:cstheme="minorHAnsi"/>
          <w:sz w:val="24"/>
          <w:szCs w:val="24"/>
        </w:rPr>
        <w:t xml:space="preserve">sporządzone zostały z uwzględnieniem wymagań w zakresie dostępności dla osób niepełnosprawnych, o których mowa w art. </w:t>
      </w:r>
      <w:r w:rsidR="002865BA" w:rsidRPr="00FA73B5">
        <w:rPr>
          <w:rFonts w:cstheme="minorHAnsi"/>
          <w:sz w:val="24"/>
          <w:szCs w:val="24"/>
        </w:rPr>
        <w:t>100 ust. 1 Pzp</w:t>
      </w:r>
      <w:r w:rsidR="00FA73B5">
        <w:rPr>
          <w:rFonts w:cstheme="minorHAnsi"/>
          <w:strike/>
          <w:sz w:val="24"/>
          <w:szCs w:val="24"/>
        </w:rPr>
        <w:t>.</w:t>
      </w:r>
    </w:p>
    <w:p w14:paraId="43C1035E" w14:textId="7F77D99F" w:rsidR="00A9593F" w:rsidRPr="00FA73B5" w:rsidRDefault="00A9593F" w:rsidP="00A9593F">
      <w:pPr>
        <w:jc w:val="both"/>
        <w:rPr>
          <w:rFonts w:cstheme="minorHAnsi"/>
          <w:sz w:val="24"/>
          <w:szCs w:val="24"/>
        </w:rPr>
      </w:pPr>
      <w:r w:rsidRPr="00FA73B5">
        <w:rPr>
          <w:rFonts w:cstheme="minorHAnsi"/>
          <w:sz w:val="24"/>
          <w:szCs w:val="24"/>
        </w:rPr>
        <w:t>Wymagania z zakresu art.</w:t>
      </w:r>
      <w:r w:rsidR="002865BA" w:rsidRPr="00FA73B5">
        <w:rPr>
          <w:rFonts w:cstheme="minorHAnsi"/>
          <w:sz w:val="24"/>
          <w:szCs w:val="24"/>
        </w:rPr>
        <w:t xml:space="preserve">100 ust.2 Pzp </w:t>
      </w:r>
      <w:r w:rsidRPr="00FA73B5">
        <w:rPr>
          <w:rFonts w:cstheme="minorHAnsi"/>
          <w:sz w:val="24"/>
          <w:szCs w:val="24"/>
        </w:rPr>
        <w:t xml:space="preserve"> nie mają zastosowania.</w:t>
      </w:r>
    </w:p>
    <w:p w14:paraId="1A50113E" w14:textId="50937AFD" w:rsidR="00285BA3" w:rsidRPr="00FA73B5" w:rsidRDefault="00285BA3" w:rsidP="00E40492">
      <w:pPr>
        <w:pStyle w:val="Akapitzlist"/>
        <w:numPr>
          <w:ilvl w:val="0"/>
          <w:numId w:val="14"/>
        </w:numPr>
        <w:spacing w:before="100" w:beforeAutospacing="1" w:after="100" w:afterAutospacing="1"/>
        <w:ind w:left="284" w:hanging="284"/>
        <w:jc w:val="both"/>
        <w:rPr>
          <w:rFonts w:cstheme="minorHAnsi"/>
          <w:b/>
          <w:sz w:val="24"/>
          <w:szCs w:val="24"/>
        </w:rPr>
      </w:pPr>
      <w:r w:rsidRPr="00FA73B5">
        <w:rPr>
          <w:rFonts w:cstheme="minorHAnsi"/>
          <w:b/>
          <w:sz w:val="24"/>
          <w:szCs w:val="24"/>
        </w:rPr>
        <w:t xml:space="preserve">Wymagania, o których mowa w art. </w:t>
      </w:r>
      <w:r w:rsidR="002C7E6B" w:rsidRPr="00FA73B5">
        <w:rPr>
          <w:rFonts w:cstheme="minorHAnsi"/>
          <w:b/>
          <w:sz w:val="24"/>
          <w:szCs w:val="24"/>
        </w:rPr>
        <w:t>95 Pzp</w:t>
      </w:r>
      <w:r w:rsidRPr="00FA73B5">
        <w:rPr>
          <w:rFonts w:cstheme="minorHAnsi"/>
          <w:b/>
          <w:strike/>
          <w:sz w:val="24"/>
          <w:szCs w:val="24"/>
        </w:rPr>
        <w:t>.</w:t>
      </w:r>
      <w:r w:rsidRPr="00FA73B5">
        <w:rPr>
          <w:rFonts w:cstheme="minorHAnsi"/>
          <w:b/>
          <w:sz w:val="24"/>
          <w:szCs w:val="24"/>
        </w:rPr>
        <w:t xml:space="preserve">     </w:t>
      </w:r>
    </w:p>
    <w:p w14:paraId="5E2C7F1F" w14:textId="30F61216" w:rsidR="00DF53F7" w:rsidRPr="00DF53F7" w:rsidRDefault="002C104B" w:rsidP="00062EDD">
      <w:pPr>
        <w:spacing w:before="100" w:beforeAutospacing="1" w:after="100" w:afterAutospacing="1"/>
        <w:jc w:val="both"/>
        <w:rPr>
          <w:rFonts w:ascii="Calibri" w:eastAsia="Calibri" w:hAnsi="Calibri" w:cs="Calibri"/>
        </w:rPr>
      </w:pPr>
      <w:r w:rsidRPr="00FA73B5">
        <w:rPr>
          <w:rFonts w:cstheme="minorHAnsi"/>
          <w:sz w:val="24"/>
          <w:szCs w:val="24"/>
        </w:rPr>
        <w:t xml:space="preserve">Zamawiający wymaga </w:t>
      </w:r>
      <w:r w:rsidR="0015438B" w:rsidRPr="00FA73B5">
        <w:rPr>
          <w:rFonts w:cstheme="minorHAnsi"/>
          <w:sz w:val="24"/>
          <w:szCs w:val="24"/>
        </w:rPr>
        <w:t xml:space="preserve">aby </w:t>
      </w:r>
      <w:r w:rsidR="0024008A" w:rsidRPr="00FA73B5">
        <w:rPr>
          <w:rFonts w:cstheme="minorHAnsi"/>
          <w:bCs/>
          <w:sz w:val="24"/>
          <w:szCs w:val="24"/>
        </w:rPr>
        <w:t>Wykonawca</w:t>
      </w:r>
      <w:r w:rsidR="00DF53F7" w:rsidRPr="00FA73B5">
        <w:rPr>
          <w:rFonts w:cstheme="minorHAnsi"/>
          <w:bCs/>
          <w:sz w:val="24"/>
          <w:szCs w:val="24"/>
        </w:rPr>
        <w:t xml:space="preserve"> lub podwykonawca</w:t>
      </w:r>
      <w:r w:rsidR="0024008A" w:rsidRPr="00FA73B5">
        <w:rPr>
          <w:rFonts w:cstheme="minorHAnsi"/>
          <w:bCs/>
          <w:sz w:val="24"/>
          <w:szCs w:val="24"/>
        </w:rPr>
        <w:t xml:space="preserve"> zatrudni</w:t>
      </w:r>
      <w:r w:rsidR="0015438B" w:rsidRPr="00FA73B5">
        <w:rPr>
          <w:rFonts w:cstheme="minorHAnsi"/>
          <w:bCs/>
          <w:sz w:val="24"/>
          <w:szCs w:val="24"/>
        </w:rPr>
        <w:t>ał</w:t>
      </w:r>
      <w:r w:rsidR="0024008A" w:rsidRPr="00FA73B5">
        <w:rPr>
          <w:rFonts w:cstheme="minorHAnsi"/>
          <w:bCs/>
          <w:sz w:val="24"/>
          <w:szCs w:val="24"/>
        </w:rPr>
        <w:t xml:space="preserve"> na podstawie umowy </w:t>
      </w:r>
      <w:r w:rsidR="00B56B7F">
        <w:rPr>
          <w:rFonts w:cstheme="minorHAnsi"/>
          <w:bCs/>
          <w:sz w:val="24"/>
          <w:szCs w:val="24"/>
        </w:rPr>
        <w:br/>
      </w:r>
      <w:r w:rsidR="0024008A" w:rsidRPr="00FA73B5">
        <w:rPr>
          <w:rFonts w:cstheme="minorHAnsi"/>
          <w:bCs/>
          <w:sz w:val="24"/>
          <w:szCs w:val="24"/>
        </w:rPr>
        <w:t xml:space="preserve">o pracę w okresie realizacji przedmiotu Umowy (zgodnie z oświadczeniem złożonym w ofercie) </w:t>
      </w:r>
      <w:r w:rsidR="001D4C5E" w:rsidRPr="00FA73B5">
        <w:rPr>
          <w:rFonts w:cstheme="minorHAnsi"/>
          <w:bCs/>
          <w:sz w:val="24"/>
          <w:szCs w:val="24"/>
        </w:rPr>
        <w:t xml:space="preserve">osoby </w:t>
      </w:r>
      <w:r w:rsidR="0024008A" w:rsidRPr="00FA73B5">
        <w:rPr>
          <w:rFonts w:cstheme="minorHAnsi"/>
          <w:bCs/>
          <w:sz w:val="24"/>
          <w:szCs w:val="24"/>
        </w:rPr>
        <w:t>wykonując</w:t>
      </w:r>
      <w:r w:rsidR="0015438B" w:rsidRPr="00FA73B5">
        <w:rPr>
          <w:rFonts w:cstheme="minorHAnsi"/>
          <w:bCs/>
          <w:sz w:val="24"/>
          <w:szCs w:val="24"/>
        </w:rPr>
        <w:t>e</w:t>
      </w:r>
      <w:r w:rsidR="0024008A" w:rsidRPr="00FA73B5">
        <w:rPr>
          <w:rFonts w:cstheme="minorHAnsi"/>
          <w:bCs/>
          <w:sz w:val="24"/>
          <w:szCs w:val="24"/>
        </w:rPr>
        <w:t xml:space="preserve"> czynności wchodzące w tzw. koszty bezpośrednie na podstawie umowy </w:t>
      </w:r>
      <w:r w:rsidR="00B56B7F">
        <w:rPr>
          <w:rFonts w:cstheme="minorHAnsi"/>
          <w:bCs/>
          <w:sz w:val="24"/>
          <w:szCs w:val="24"/>
        </w:rPr>
        <w:br/>
      </w:r>
      <w:r w:rsidR="0024008A" w:rsidRPr="00FA73B5">
        <w:rPr>
          <w:rFonts w:cstheme="minorHAnsi"/>
          <w:bCs/>
          <w:sz w:val="24"/>
          <w:szCs w:val="24"/>
        </w:rPr>
        <w:t xml:space="preserve">o pracę tj. osób, </w:t>
      </w:r>
      <w:r w:rsidR="00DF53F7" w:rsidRPr="00FA73B5">
        <w:rPr>
          <w:rFonts w:ascii="Calibri" w:eastAsia="Calibri" w:hAnsi="Calibri" w:cs="Calibri"/>
        </w:rPr>
        <w:t xml:space="preserve">wykonujących w trakcie realizacji zamówienia </w:t>
      </w:r>
      <w:r w:rsidR="00DF53F7" w:rsidRPr="00FA73B5">
        <w:rPr>
          <w:rFonts w:ascii="Calibri" w:eastAsia="Calibri" w:hAnsi="Calibri" w:cs="Calibri"/>
          <w:bCs/>
        </w:rPr>
        <w:t xml:space="preserve">roboty, pracowników fizycznych, monterów branżowych, pracowników ogólnobudowlanych, operatorów/kierowców maszyn </w:t>
      </w:r>
      <w:r w:rsidR="00B56B7F">
        <w:rPr>
          <w:rFonts w:ascii="Calibri" w:eastAsia="Calibri" w:hAnsi="Calibri" w:cs="Calibri"/>
          <w:bCs/>
        </w:rPr>
        <w:br/>
      </w:r>
      <w:r w:rsidR="00DF53F7" w:rsidRPr="00FA73B5">
        <w:rPr>
          <w:rFonts w:ascii="Calibri" w:eastAsia="Calibri" w:hAnsi="Calibri" w:cs="Calibri"/>
          <w:bCs/>
        </w:rPr>
        <w:t>i pojazdów budowlanych. Wymóg ten nie dotyczy: projektantów,  kierujących budową, wykonujących obsługę geodezyjną, czy dostawców materiałów budowlanych (osób wykonujących na rzecz Wykonawcy lub podwykonawcy czynności i prace osobiście lub w ramach swojej działalności gospodarczej oraz wykonujących takie czynności i prace wspólników spółek osobowych).</w:t>
      </w:r>
    </w:p>
    <w:p w14:paraId="76E0AC4D" w14:textId="0112433B" w:rsidR="002C104B" w:rsidRPr="00B84C4F" w:rsidRDefault="0024008A" w:rsidP="00062EDD">
      <w:pPr>
        <w:spacing w:before="100" w:beforeAutospacing="1" w:after="100" w:afterAutospacing="1"/>
        <w:jc w:val="both"/>
        <w:rPr>
          <w:rFonts w:cstheme="minorHAnsi"/>
          <w:sz w:val="24"/>
          <w:szCs w:val="24"/>
        </w:rPr>
      </w:pPr>
      <w:r w:rsidRPr="00B84C4F">
        <w:rPr>
          <w:rFonts w:cstheme="minorHAnsi"/>
          <w:bCs/>
          <w:sz w:val="24"/>
          <w:szCs w:val="24"/>
        </w:rPr>
        <w:t>Każdorazowo na pisemne żądanie Zamawiającego, w terminie wskazanym przez Zamawiającego nie krótszym niż 3 dni robocze, Wykonawca jest zobowiązany do przedłożenia do wglądu dokumentów potwierdzających zatrudnianie tych osób na umowę o pracę, np. kopie umów o pracę lub wyciągi z tych umów, zawierających co najmniej imię i nazwisko danej osoby, okres zatrudnienia, nazwę pracodawcy. Pracodawcą musi być Wykonawca lub jeden ze wspólników konsorcjum, zgłoszony zgodnie z przepisami UPZP podwykonawca lub dalszy podwykonawca.</w:t>
      </w:r>
    </w:p>
    <w:p w14:paraId="2BEE93AA" w14:textId="16CF0766" w:rsidR="00293F73" w:rsidRPr="00F968BC" w:rsidRDefault="00293F73" w:rsidP="00E40492">
      <w:pPr>
        <w:pStyle w:val="Akapitzlist"/>
        <w:numPr>
          <w:ilvl w:val="0"/>
          <w:numId w:val="14"/>
        </w:numPr>
        <w:ind w:left="284" w:hanging="284"/>
        <w:jc w:val="both"/>
        <w:rPr>
          <w:rFonts w:cstheme="minorHAnsi"/>
          <w:sz w:val="24"/>
          <w:szCs w:val="24"/>
        </w:rPr>
      </w:pPr>
      <w:r w:rsidRPr="00B84C4F">
        <w:rPr>
          <w:rFonts w:cstheme="minorHAnsi"/>
          <w:b/>
          <w:sz w:val="24"/>
          <w:szCs w:val="24"/>
        </w:rPr>
        <w:lastRenderedPageBreak/>
        <w:t>Wymagania</w:t>
      </w:r>
      <w:r>
        <w:rPr>
          <w:rFonts w:cstheme="minorHAnsi"/>
          <w:b/>
          <w:sz w:val="24"/>
          <w:szCs w:val="24"/>
        </w:rPr>
        <w:t xml:space="preserve"> dot. standardów wykończenia</w:t>
      </w:r>
      <w:r w:rsidR="00051829">
        <w:rPr>
          <w:rFonts w:cstheme="minorHAnsi"/>
          <w:b/>
          <w:sz w:val="24"/>
          <w:szCs w:val="24"/>
        </w:rPr>
        <w:t xml:space="preserve"> </w:t>
      </w:r>
      <w:r>
        <w:rPr>
          <w:rFonts w:cstheme="minorHAnsi"/>
          <w:b/>
          <w:sz w:val="24"/>
          <w:szCs w:val="24"/>
        </w:rPr>
        <w:t>-</w:t>
      </w:r>
      <w:r w:rsidR="00051829">
        <w:rPr>
          <w:rFonts w:cstheme="minorHAnsi"/>
          <w:b/>
          <w:sz w:val="24"/>
          <w:szCs w:val="24"/>
        </w:rPr>
        <w:t xml:space="preserve"> </w:t>
      </w:r>
      <w:r w:rsidRPr="00293F73">
        <w:rPr>
          <w:rFonts w:cstheme="minorHAnsi"/>
          <w:bCs/>
          <w:sz w:val="24"/>
          <w:szCs w:val="24"/>
        </w:rPr>
        <w:t xml:space="preserve">zał. </w:t>
      </w:r>
      <w:r>
        <w:rPr>
          <w:rFonts w:cstheme="minorHAnsi"/>
          <w:bCs/>
          <w:sz w:val="24"/>
          <w:szCs w:val="24"/>
        </w:rPr>
        <w:t>n</w:t>
      </w:r>
      <w:r w:rsidRPr="00293F73">
        <w:rPr>
          <w:rFonts w:cstheme="minorHAnsi"/>
          <w:bCs/>
          <w:sz w:val="24"/>
          <w:szCs w:val="24"/>
        </w:rPr>
        <w:t>r 2</w:t>
      </w:r>
    </w:p>
    <w:p w14:paraId="0235380C" w14:textId="2A2067AD" w:rsidR="00F968BC" w:rsidRPr="00FA73B5" w:rsidRDefault="00F968BC" w:rsidP="00F968BC">
      <w:pPr>
        <w:pStyle w:val="Akapitzlist"/>
        <w:numPr>
          <w:ilvl w:val="0"/>
          <w:numId w:val="14"/>
        </w:numPr>
        <w:ind w:left="284" w:hanging="284"/>
        <w:jc w:val="both"/>
        <w:rPr>
          <w:rFonts w:cstheme="minorHAnsi"/>
          <w:sz w:val="24"/>
          <w:szCs w:val="24"/>
        </w:rPr>
      </w:pPr>
      <w:r w:rsidRPr="00B84C4F">
        <w:rPr>
          <w:rFonts w:cstheme="minorHAnsi"/>
          <w:b/>
          <w:sz w:val="24"/>
          <w:szCs w:val="24"/>
        </w:rPr>
        <w:t>Wymagania</w:t>
      </w:r>
      <w:r>
        <w:rPr>
          <w:rFonts w:cstheme="minorHAnsi"/>
          <w:b/>
          <w:sz w:val="24"/>
          <w:szCs w:val="24"/>
        </w:rPr>
        <w:t xml:space="preserve"> dot. kryteriów oceny zabudowy roślinnej z zastosowaniem</w:t>
      </w:r>
      <w:r w:rsidR="00E16564">
        <w:rPr>
          <w:rFonts w:cstheme="minorHAnsi"/>
          <w:b/>
          <w:sz w:val="24"/>
          <w:szCs w:val="24"/>
        </w:rPr>
        <w:t xml:space="preserve"> mat</w:t>
      </w:r>
      <w:r>
        <w:rPr>
          <w:rFonts w:cstheme="minorHAnsi"/>
          <w:b/>
          <w:sz w:val="24"/>
          <w:szCs w:val="24"/>
        </w:rPr>
        <w:t xml:space="preserve"> </w:t>
      </w:r>
      <w:r w:rsidRPr="00FA73B5">
        <w:rPr>
          <w:rFonts w:cstheme="minorHAnsi"/>
          <w:b/>
          <w:sz w:val="24"/>
          <w:szCs w:val="24"/>
        </w:rPr>
        <w:t>rozchodnik</w:t>
      </w:r>
      <w:r w:rsidR="00E16564" w:rsidRPr="00FA73B5">
        <w:rPr>
          <w:rFonts w:cstheme="minorHAnsi"/>
          <w:b/>
          <w:sz w:val="24"/>
          <w:szCs w:val="24"/>
        </w:rPr>
        <w:t xml:space="preserve">owo - ziołowych i mat rozchodnikowych </w:t>
      </w:r>
      <w:r w:rsidRPr="00FA73B5">
        <w:rPr>
          <w:rFonts w:cstheme="minorHAnsi"/>
          <w:b/>
          <w:sz w:val="24"/>
          <w:szCs w:val="24"/>
        </w:rPr>
        <w:t xml:space="preserve">- </w:t>
      </w:r>
      <w:r w:rsidRPr="00FA73B5">
        <w:rPr>
          <w:rFonts w:cstheme="minorHAnsi"/>
          <w:bCs/>
          <w:sz w:val="24"/>
          <w:szCs w:val="24"/>
        </w:rPr>
        <w:t>zał. nr 6</w:t>
      </w:r>
    </w:p>
    <w:p w14:paraId="0CB23BF0" w14:textId="5D449E2F" w:rsidR="00285BA3" w:rsidRPr="00FA73B5" w:rsidRDefault="00285BA3" w:rsidP="00E40492">
      <w:pPr>
        <w:pStyle w:val="Akapitzlist"/>
        <w:numPr>
          <w:ilvl w:val="0"/>
          <w:numId w:val="14"/>
        </w:numPr>
        <w:ind w:left="284" w:hanging="284"/>
        <w:jc w:val="both"/>
        <w:rPr>
          <w:rFonts w:cstheme="minorHAnsi"/>
          <w:sz w:val="24"/>
          <w:szCs w:val="24"/>
        </w:rPr>
      </w:pPr>
      <w:r w:rsidRPr="00FA73B5">
        <w:rPr>
          <w:rFonts w:cstheme="minorHAnsi"/>
          <w:b/>
          <w:bCs/>
          <w:sz w:val="24"/>
          <w:szCs w:val="24"/>
        </w:rPr>
        <w:t>Pozostałe warunki wykonania zamówienia – w załączon</w:t>
      </w:r>
      <w:r w:rsidR="00984249" w:rsidRPr="00FA73B5">
        <w:rPr>
          <w:rFonts w:cstheme="minorHAnsi"/>
          <w:b/>
          <w:bCs/>
          <w:sz w:val="24"/>
          <w:szCs w:val="24"/>
        </w:rPr>
        <w:t>ych</w:t>
      </w:r>
      <w:r w:rsidRPr="00FA73B5">
        <w:rPr>
          <w:rFonts w:cstheme="minorHAnsi"/>
          <w:b/>
          <w:bCs/>
          <w:sz w:val="24"/>
          <w:szCs w:val="24"/>
        </w:rPr>
        <w:t xml:space="preserve"> </w:t>
      </w:r>
      <w:r w:rsidR="00984249" w:rsidRPr="00FA73B5">
        <w:rPr>
          <w:rFonts w:cstheme="minorHAnsi"/>
          <w:b/>
          <w:bCs/>
          <w:sz w:val="24"/>
          <w:szCs w:val="24"/>
        </w:rPr>
        <w:t xml:space="preserve">Projektowanych postanowień </w:t>
      </w:r>
      <w:r w:rsidRPr="00FA73B5">
        <w:rPr>
          <w:rFonts w:cstheme="minorHAnsi"/>
          <w:b/>
          <w:bCs/>
          <w:sz w:val="24"/>
          <w:szCs w:val="24"/>
        </w:rPr>
        <w:t>umowy</w:t>
      </w:r>
      <w:r w:rsidRPr="00FA73B5">
        <w:rPr>
          <w:rFonts w:cstheme="minorHAnsi"/>
          <w:sz w:val="24"/>
          <w:szCs w:val="24"/>
        </w:rPr>
        <w:t xml:space="preserve">. </w:t>
      </w:r>
    </w:p>
    <w:p w14:paraId="5D8C7825" w14:textId="77777777" w:rsidR="00062EDD" w:rsidRPr="00B84C4F" w:rsidRDefault="00062EDD" w:rsidP="00062EDD">
      <w:pPr>
        <w:pStyle w:val="Akapitzlist"/>
        <w:ind w:left="284"/>
        <w:jc w:val="both"/>
        <w:rPr>
          <w:rFonts w:cstheme="minorHAnsi"/>
          <w:sz w:val="24"/>
          <w:szCs w:val="24"/>
        </w:rPr>
      </w:pPr>
    </w:p>
    <w:bookmarkEnd w:id="0"/>
    <w:p w14:paraId="219EE06D" w14:textId="4CDD5BCD" w:rsidR="00B83D3B" w:rsidRPr="00B84C4F" w:rsidRDefault="001754B0" w:rsidP="00E40492">
      <w:pPr>
        <w:pStyle w:val="Akapitzlist"/>
        <w:numPr>
          <w:ilvl w:val="0"/>
          <w:numId w:val="14"/>
        </w:numPr>
        <w:spacing w:before="100" w:beforeAutospacing="1" w:after="100" w:afterAutospacing="1"/>
        <w:ind w:left="284" w:hanging="284"/>
        <w:jc w:val="both"/>
        <w:rPr>
          <w:rFonts w:cstheme="minorHAnsi"/>
          <w:b/>
          <w:bCs/>
          <w:color w:val="00B050"/>
          <w:sz w:val="24"/>
          <w:szCs w:val="24"/>
        </w:rPr>
      </w:pPr>
      <w:r w:rsidRPr="00B84C4F">
        <w:rPr>
          <w:rFonts w:cstheme="minorHAnsi"/>
          <w:b/>
          <w:bCs/>
          <w:sz w:val="24"/>
          <w:szCs w:val="24"/>
        </w:rPr>
        <w:t xml:space="preserve">Wymagania dotyczące </w:t>
      </w:r>
      <w:bookmarkStart w:id="31" w:name="_Hlk190437598"/>
      <w:r w:rsidRPr="00B84C4F">
        <w:rPr>
          <w:rFonts w:cstheme="minorHAnsi"/>
          <w:b/>
          <w:bCs/>
          <w:sz w:val="24"/>
          <w:szCs w:val="24"/>
        </w:rPr>
        <w:t>personelu kierującego robotami budowlanymi</w:t>
      </w:r>
      <w:bookmarkEnd w:id="31"/>
      <w:r w:rsidR="00545099" w:rsidRPr="00B84C4F">
        <w:rPr>
          <w:rFonts w:cstheme="minorHAnsi"/>
          <w:b/>
          <w:bCs/>
          <w:sz w:val="24"/>
          <w:szCs w:val="24"/>
        </w:rPr>
        <w:t xml:space="preserve">: </w:t>
      </w:r>
    </w:p>
    <w:p w14:paraId="6317B671" w14:textId="77777777" w:rsidR="0053479F" w:rsidRPr="00B84C4F" w:rsidRDefault="0053479F" w:rsidP="0053479F">
      <w:pPr>
        <w:pStyle w:val="Akapitzlist"/>
        <w:spacing w:before="100" w:beforeAutospacing="1" w:after="100" w:afterAutospacing="1"/>
        <w:jc w:val="both"/>
        <w:rPr>
          <w:rFonts w:cstheme="minorHAnsi"/>
          <w:b/>
          <w:bCs/>
          <w:color w:val="00B050"/>
          <w:sz w:val="24"/>
          <w:szCs w:val="24"/>
        </w:rPr>
      </w:pPr>
    </w:p>
    <w:p w14:paraId="0B4A3AE6" w14:textId="6E2E245C" w:rsidR="002013E1" w:rsidRPr="002013E1" w:rsidRDefault="00DC3716" w:rsidP="002013E1">
      <w:pPr>
        <w:pStyle w:val="Akapitzlist"/>
        <w:numPr>
          <w:ilvl w:val="0"/>
          <w:numId w:val="1"/>
        </w:numPr>
        <w:autoSpaceDE w:val="0"/>
        <w:autoSpaceDN w:val="0"/>
        <w:adjustRightInd w:val="0"/>
        <w:spacing w:before="100" w:beforeAutospacing="1" w:after="100" w:afterAutospacing="1" w:line="240" w:lineRule="auto"/>
        <w:ind w:left="709" w:hanging="283"/>
        <w:jc w:val="both"/>
        <w:rPr>
          <w:rFonts w:cstheme="minorHAnsi"/>
          <w:bCs/>
          <w:sz w:val="24"/>
          <w:szCs w:val="24"/>
        </w:rPr>
      </w:pPr>
      <w:r w:rsidRPr="00B84C4F">
        <w:rPr>
          <w:rFonts w:cstheme="minorHAnsi"/>
          <w:b/>
          <w:sz w:val="24"/>
          <w:szCs w:val="24"/>
        </w:rPr>
        <w:t>Kierownik Budowy</w:t>
      </w:r>
      <w:r w:rsidRPr="00B84C4F">
        <w:rPr>
          <w:rFonts w:cstheme="minorHAnsi"/>
          <w:bCs/>
          <w:sz w:val="24"/>
          <w:szCs w:val="24"/>
        </w:rPr>
        <w:t xml:space="preserve"> - Szczegółowe wymagania określono na etapie spełnienia warunków udziału w postepowaniu</w:t>
      </w:r>
      <w:r w:rsidR="002013E1">
        <w:rPr>
          <w:rFonts w:cstheme="minorHAnsi"/>
          <w:bCs/>
          <w:sz w:val="24"/>
          <w:szCs w:val="24"/>
        </w:rPr>
        <w:t xml:space="preserve">. Kierownik budowy zobowiązany jest do udziału </w:t>
      </w:r>
      <w:r w:rsidR="00F23897">
        <w:rPr>
          <w:rFonts w:cstheme="minorHAnsi"/>
          <w:bCs/>
          <w:sz w:val="24"/>
          <w:szCs w:val="24"/>
        </w:rPr>
        <w:br/>
      </w:r>
      <w:r w:rsidR="002013E1">
        <w:rPr>
          <w:rFonts w:cstheme="minorHAnsi"/>
          <w:bCs/>
          <w:sz w:val="24"/>
          <w:szCs w:val="24"/>
        </w:rPr>
        <w:t>w Naradach Budowy.</w:t>
      </w:r>
    </w:p>
    <w:p w14:paraId="39C23144" w14:textId="77777777" w:rsidR="002013E1" w:rsidRPr="002013E1" w:rsidRDefault="002013E1" w:rsidP="002013E1">
      <w:pPr>
        <w:pStyle w:val="Akapitzlist"/>
        <w:rPr>
          <w:rFonts w:cstheme="minorHAnsi"/>
          <w:b/>
          <w:sz w:val="24"/>
          <w:szCs w:val="24"/>
        </w:rPr>
      </w:pPr>
    </w:p>
    <w:p w14:paraId="23A95D07" w14:textId="26F7CB98" w:rsidR="00B363CE" w:rsidRPr="00B84C4F" w:rsidRDefault="00B363CE" w:rsidP="00533EB8">
      <w:pPr>
        <w:pStyle w:val="Akapitzlist"/>
        <w:numPr>
          <w:ilvl w:val="0"/>
          <w:numId w:val="1"/>
        </w:numPr>
        <w:tabs>
          <w:tab w:val="left" w:pos="426"/>
        </w:tabs>
        <w:spacing w:before="120"/>
        <w:ind w:left="567" w:hanging="141"/>
        <w:jc w:val="both"/>
        <w:rPr>
          <w:rFonts w:cstheme="minorHAnsi"/>
          <w:bCs/>
          <w:sz w:val="24"/>
          <w:szCs w:val="24"/>
        </w:rPr>
      </w:pPr>
      <w:r w:rsidRPr="00B84C4F">
        <w:rPr>
          <w:rFonts w:cstheme="minorHAnsi"/>
          <w:b/>
          <w:sz w:val="24"/>
          <w:szCs w:val="24"/>
        </w:rPr>
        <w:t>kierownik robót drogowych</w:t>
      </w:r>
    </w:p>
    <w:p w14:paraId="3362ADBC" w14:textId="77777777" w:rsidR="00DA54CE" w:rsidRPr="00B84C4F" w:rsidRDefault="00DA54CE" w:rsidP="00E40492">
      <w:pPr>
        <w:pStyle w:val="Akapitzlist"/>
        <w:numPr>
          <w:ilvl w:val="0"/>
          <w:numId w:val="17"/>
        </w:numPr>
        <w:spacing w:after="0" w:line="240" w:lineRule="auto"/>
        <w:jc w:val="both"/>
        <w:rPr>
          <w:rFonts w:cstheme="minorHAnsi"/>
          <w:sz w:val="24"/>
          <w:szCs w:val="24"/>
        </w:rPr>
      </w:pPr>
      <w:r w:rsidRPr="00B84C4F">
        <w:rPr>
          <w:rFonts w:cstheme="minorHAnsi"/>
          <w:sz w:val="24"/>
          <w:szCs w:val="24"/>
        </w:rPr>
        <w:t>Minimalna wymagana liczba osób: 1;</w:t>
      </w:r>
    </w:p>
    <w:p w14:paraId="6BAFD71E" w14:textId="77777777" w:rsidR="00DA54CE" w:rsidRPr="00B84C4F" w:rsidRDefault="00DA54CE" w:rsidP="00E40492">
      <w:pPr>
        <w:pStyle w:val="Akapitzlist"/>
        <w:numPr>
          <w:ilvl w:val="0"/>
          <w:numId w:val="17"/>
        </w:numPr>
        <w:spacing w:after="0" w:line="240" w:lineRule="auto"/>
        <w:jc w:val="both"/>
        <w:rPr>
          <w:rFonts w:cstheme="minorHAnsi"/>
          <w:sz w:val="24"/>
          <w:szCs w:val="24"/>
        </w:rPr>
      </w:pPr>
      <w:r w:rsidRPr="00B84C4F">
        <w:rPr>
          <w:rFonts w:cstheme="minorHAnsi"/>
          <w:sz w:val="24"/>
          <w:szCs w:val="24"/>
        </w:rPr>
        <w:t>minimalne kwalifikacje zawodowe:</w:t>
      </w:r>
    </w:p>
    <w:p w14:paraId="53DC8139" w14:textId="77777777" w:rsidR="00DA54CE" w:rsidRPr="00B84C4F" w:rsidRDefault="00DA54CE" w:rsidP="00533EB8">
      <w:pPr>
        <w:pStyle w:val="Akapitzlist"/>
        <w:numPr>
          <w:ilvl w:val="1"/>
          <w:numId w:val="6"/>
        </w:numPr>
        <w:ind w:left="993" w:hanging="284"/>
        <w:jc w:val="both"/>
        <w:rPr>
          <w:rFonts w:cstheme="minorHAnsi"/>
          <w:sz w:val="24"/>
          <w:szCs w:val="24"/>
        </w:rPr>
      </w:pPr>
      <w:r w:rsidRPr="00B84C4F">
        <w:rPr>
          <w:rFonts w:cstheme="minorHAnsi"/>
          <w:bCs/>
          <w:sz w:val="24"/>
          <w:szCs w:val="24"/>
        </w:rPr>
        <w:t>min. kwalifikacje zawodowe: uprawnienia budowlane bez ograniczeń do kierowania robotami budowlanymi w specjalności inżynieryjnej drogowej</w:t>
      </w:r>
    </w:p>
    <w:p w14:paraId="4D565421" w14:textId="2BB587F9" w:rsidR="00DA54CE" w:rsidRPr="00B84C4F" w:rsidRDefault="00DA54CE" w:rsidP="00533EB8">
      <w:pPr>
        <w:pStyle w:val="Akapitzlist"/>
        <w:numPr>
          <w:ilvl w:val="1"/>
          <w:numId w:val="6"/>
        </w:numPr>
        <w:ind w:left="993" w:hanging="284"/>
        <w:jc w:val="both"/>
        <w:rPr>
          <w:rFonts w:cstheme="minorHAnsi"/>
          <w:sz w:val="24"/>
          <w:szCs w:val="24"/>
        </w:rPr>
      </w:pPr>
      <w:r w:rsidRPr="00B84C4F">
        <w:rPr>
          <w:rFonts w:cstheme="minorHAnsi"/>
          <w:sz w:val="24"/>
          <w:szCs w:val="24"/>
        </w:rPr>
        <w:t xml:space="preserve">Osoba odpowiedzialna za kierowanie budową winna posiadać uprawnienia </w:t>
      </w:r>
      <w:r w:rsidR="00F23897">
        <w:rPr>
          <w:rFonts w:cstheme="minorHAnsi"/>
          <w:sz w:val="24"/>
          <w:szCs w:val="24"/>
        </w:rPr>
        <w:br/>
      </w:r>
      <w:r w:rsidRPr="00B84C4F">
        <w:rPr>
          <w:rFonts w:cstheme="minorHAnsi"/>
          <w:sz w:val="24"/>
          <w:szCs w:val="24"/>
        </w:rPr>
        <w:t>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p>
    <w:p w14:paraId="03E64976" w14:textId="77777777" w:rsidR="00B363CE" w:rsidRDefault="00B363CE" w:rsidP="00E40492">
      <w:pPr>
        <w:pStyle w:val="Akapitzlist"/>
        <w:numPr>
          <w:ilvl w:val="0"/>
          <w:numId w:val="18"/>
        </w:numPr>
        <w:tabs>
          <w:tab w:val="left" w:pos="142"/>
        </w:tabs>
        <w:spacing w:before="120"/>
        <w:jc w:val="both"/>
        <w:rPr>
          <w:rFonts w:cstheme="minorHAnsi"/>
          <w:bCs/>
          <w:sz w:val="24"/>
          <w:szCs w:val="24"/>
        </w:rPr>
      </w:pPr>
      <w:r w:rsidRPr="00B84C4F">
        <w:rPr>
          <w:rFonts w:cstheme="minorHAnsi"/>
          <w:bCs/>
          <w:sz w:val="24"/>
          <w:szCs w:val="24"/>
        </w:rPr>
        <w:t>min. doświadczenie zawodowe: 5 lat doświadczenia zawodowego w kierowaniu robotami budowlanymi jako kierownik budowy lub kierownik robót drogowych, liczone od daty uzyskania ww. uprawnień budowlanych;</w:t>
      </w:r>
    </w:p>
    <w:p w14:paraId="0FBFC032" w14:textId="77777777" w:rsidR="006E7EEC" w:rsidRPr="00B84C4F" w:rsidRDefault="006E7EEC" w:rsidP="006E7EEC">
      <w:pPr>
        <w:pStyle w:val="Akapitzlist"/>
        <w:tabs>
          <w:tab w:val="left" w:pos="142"/>
        </w:tabs>
        <w:spacing w:before="120"/>
        <w:jc w:val="both"/>
        <w:rPr>
          <w:rFonts w:cstheme="minorHAnsi"/>
          <w:bCs/>
          <w:sz w:val="24"/>
          <w:szCs w:val="24"/>
        </w:rPr>
      </w:pPr>
    </w:p>
    <w:p w14:paraId="349CF4AE" w14:textId="77777777" w:rsidR="00B363CE" w:rsidRPr="00B84C4F" w:rsidRDefault="00B363CE" w:rsidP="00533EB8">
      <w:pPr>
        <w:pStyle w:val="Akapitzlist"/>
        <w:numPr>
          <w:ilvl w:val="0"/>
          <w:numId w:val="1"/>
        </w:numPr>
        <w:tabs>
          <w:tab w:val="left" w:pos="720"/>
        </w:tabs>
        <w:spacing w:before="120"/>
        <w:jc w:val="both"/>
        <w:rPr>
          <w:rFonts w:cstheme="minorHAnsi"/>
          <w:b/>
          <w:sz w:val="24"/>
          <w:szCs w:val="24"/>
        </w:rPr>
      </w:pPr>
      <w:r w:rsidRPr="00B84C4F">
        <w:rPr>
          <w:rFonts w:cstheme="minorHAnsi"/>
          <w:b/>
          <w:sz w:val="24"/>
          <w:szCs w:val="24"/>
        </w:rPr>
        <w:t xml:space="preserve">kierownik robót torowych </w:t>
      </w:r>
    </w:p>
    <w:p w14:paraId="046395A0" w14:textId="77777777" w:rsidR="00B363CE" w:rsidRPr="00B84C4F" w:rsidRDefault="00B363CE" w:rsidP="00E40492">
      <w:pPr>
        <w:pStyle w:val="Akapitzlist"/>
        <w:numPr>
          <w:ilvl w:val="0"/>
          <w:numId w:val="15"/>
        </w:numPr>
        <w:spacing w:after="0" w:line="240" w:lineRule="auto"/>
        <w:jc w:val="both"/>
        <w:rPr>
          <w:rFonts w:cstheme="minorHAnsi"/>
          <w:sz w:val="24"/>
          <w:szCs w:val="24"/>
        </w:rPr>
      </w:pPr>
      <w:r w:rsidRPr="00B84C4F">
        <w:rPr>
          <w:rFonts w:cstheme="minorHAnsi"/>
          <w:sz w:val="24"/>
          <w:szCs w:val="24"/>
        </w:rPr>
        <w:t>Minimalna wymagana liczba osób: 1;</w:t>
      </w:r>
    </w:p>
    <w:p w14:paraId="7B6FC981" w14:textId="77777777" w:rsidR="00B363CE" w:rsidRPr="00B84C4F" w:rsidRDefault="00B363CE" w:rsidP="00E40492">
      <w:pPr>
        <w:pStyle w:val="Akapitzlist"/>
        <w:numPr>
          <w:ilvl w:val="0"/>
          <w:numId w:val="15"/>
        </w:numPr>
        <w:spacing w:after="0" w:line="240" w:lineRule="auto"/>
        <w:jc w:val="both"/>
        <w:rPr>
          <w:rFonts w:cstheme="minorHAnsi"/>
          <w:sz w:val="24"/>
          <w:szCs w:val="24"/>
        </w:rPr>
      </w:pPr>
      <w:r w:rsidRPr="00B84C4F">
        <w:rPr>
          <w:rFonts w:cstheme="minorHAnsi"/>
          <w:sz w:val="24"/>
          <w:szCs w:val="24"/>
        </w:rPr>
        <w:t>minimalne kwalifikacje zawodowe:</w:t>
      </w:r>
    </w:p>
    <w:p w14:paraId="0A92446A" w14:textId="7B35D381" w:rsidR="001339BB" w:rsidRPr="00B84C4F" w:rsidRDefault="001339BB" w:rsidP="00533EB8">
      <w:pPr>
        <w:pStyle w:val="Akapitzlist"/>
        <w:numPr>
          <w:ilvl w:val="1"/>
          <w:numId w:val="6"/>
        </w:numPr>
        <w:ind w:left="993" w:hanging="284"/>
        <w:jc w:val="both"/>
        <w:rPr>
          <w:rFonts w:cstheme="minorHAnsi"/>
          <w:sz w:val="24"/>
          <w:szCs w:val="24"/>
        </w:rPr>
      </w:pPr>
      <w:r w:rsidRPr="00B84C4F">
        <w:rPr>
          <w:rFonts w:cstheme="minorHAnsi"/>
          <w:bCs/>
          <w:sz w:val="24"/>
          <w:szCs w:val="24"/>
        </w:rPr>
        <w:t xml:space="preserve">min. kwalifikacje zawodowe: uprawnienia budowlane do kierowania robotami budowlanymi w specjalności inżynieryjnej drogowej bez ograniczeń lub </w:t>
      </w:r>
      <w:r w:rsidR="00F23897">
        <w:rPr>
          <w:rFonts w:cstheme="minorHAnsi"/>
          <w:bCs/>
          <w:sz w:val="24"/>
          <w:szCs w:val="24"/>
        </w:rPr>
        <w:br/>
      </w:r>
      <w:r w:rsidRPr="00B84C4F">
        <w:rPr>
          <w:rFonts w:cstheme="minorHAnsi"/>
          <w:bCs/>
          <w:sz w:val="24"/>
          <w:szCs w:val="24"/>
        </w:rPr>
        <w:t>w specjalności inżynieryjnej kolejowej w ograniczonym zakresie;</w:t>
      </w:r>
    </w:p>
    <w:p w14:paraId="28575560" w14:textId="6A12C0C2" w:rsidR="001339BB" w:rsidRPr="00B84C4F" w:rsidRDefault="001339BB" w:rsidP="00533EB8">
      <w:pPr>
        <w:pStyle w:val="Akapitzlist"/>
        <w:numPr>
          <w:ilvl w:val="1"/>
          <w:numId w:val="6"/>
        </w:numPr>
        <w:ind w:left="993" w:hanging="284"/>
        <w:jc w:val="both"/>
        <w:rPr>
          <w:rFonts w:cstheme="minorHAnsi"/>
          <w:sz w:val="24"/>
          <w:szCs w:val="24"/>
        </w:rPr>
      </w:pPr>
      <w:r w:rsidRPr="00B84C4F">
        <w:rPr>
          <w:rFonts w:cstheme="minorHAnsi"/>
          <w:sz w:val="24"/>
          <w:szCs w:val="24"/>
        </w:rPr>
        <w:t xml:space="preserve">Osoba odpowiedzialna za kierowanie budową winna posiadać uprawnienia </w:t>
      </w:r>
      <w:r w:rsidR="00F23897">
        <w:rPr>
          <w:rFonts w:cstheme="minorHAnsi"/>
          <w:sz w:val="24"/>
          <w:szCs w:val="24"/>
        </w:rPr>
        <w:br/>
      </w:r>
      <w:r w:rsidRPr="00B84C4F">
        <w:rPr>
          <w:rFonts w:cstheme="minorHAnsi"/>
          <w:sz w:val="24"/>
          <w:szCs w:val="24"/>
        </w:rPr>
        <w:t xml:space="preserve">do pełnienia samodzielnej funkcji technicznej w budownictwie, wymagane przepisami ustawy z dnia 7 lipca 1994 r. Prawo Budowlane (wg stanu prawnego </w:t>
      </w:r>
      <w:r w:rsidRPr="00B84C4F">
        <w:rPr>
          <w:rFonts w:cstheme="minorHAnsi"/>
          <w:sz w:val="24"/>
          <w:szCs w:val="24"/>
        </w:rPr>
        <w:lastRenderedPageBreak/>
        <w:t>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p>
    <w:p w14:paraId="39730690" w14:textId="77777777" w:rsidR="00B363CE" w:rsidRDefault="00B363CE" w:rsidP="00E40492">
      <w:pPr>
        <w:pStyle w:val="Akapitzlist"/>
        <w:numPr>
          <w:ilvl w:val="0"/>
          <w:numId w:val="16"/>
        </w:numPr>
        <w:tabs>
          <w:tab w:val="left" w:pos="284"/>
        </w:tabs>
        <w:spacing w:before="120"/>
        <w:jc w:val="both"/>
        <w:rPr>
          <w:rFonts w:cstheme="minorHAnsi"/>
          <w:bCs/>
          <w:sz w:val="24"/>
          <w:szCs w:val="24"/>
        </w:rPr>
      </w:pPr>
      <w:r w:rsidRPr="00B84C4F">
        <w:rPr>
          <w:rFonts w:cstheme="minorHAnsi"/>
          <w:bCs/>
          <w:sz w:val="24"/>
          <w:szCs w:val="24"/>
        </w:rPr>
        <w:t xml:space="preserve">min. doświadczenie zawodowe: min. 5 lat doświadczenia zawodowego w kierowaniu robotami budowlanymi jako kierownik robót torowych lub jednocześnie kierownik budowy i kierownik robót torowych, liczone od daty uzyskania ww. uprawnień. </w:t>
      </w:r>
    </w:p>
    <w:p w14:paraId="219B74E5" w14:textId="77777777" w:rsidR="006E7EEC" w:rsidRPr="00B84C4F" w:rsidRDefault="006E7EEC" w:rsidP="006E7EEC">
      <w:pPr>
        <w:pStyle w:val="Akapitzlist"/>
        <w:tabs>
          <w:tab w:val="left" w:pos="284"/>
        </w:tabs>
        <w:spacing w:before="120"/>
        <w:jc w:val="both"/>
        <w:rPr>
          <w:rFonts w:cstheme="minorHAnsi"/>
          <w:bCs/>
          <w:sz w:val="24"/>
          <w:szCs w:val="24"/>
        </w:rPr>
      </w:pPr>
    </w:p>
    <w:p w14:paraId="0CCF8F1E" w14:textId="77777777" w:rsidR="00D74DB3" w:rsidRPr="00B84C4F" w:rsidRDefault="00D74DB3" w:rsidP="00533EB8">
      <w:pPr>
        <w:pStyle w:val="Akapitzlist"/>
        <w:numPr>
          <w:ilvl w:val="0"/>
          <w:numId w:val="1"/>
        </w:numPr>
        <w:tabs>
          <w:tab w:val="left" w:pos="720"/>
        </w:tabs>
        <w:spacing w:before="120"/>
        <w:jc w:val="both"/>
        <w:rPr>
          <w:rFonts w:cstheme="minorHAnsi"/>
          <w:b/>
          <w:bCs/>
          <w:sz w:val="24"/>
          <w:szCs w:val="24"/>
        </w:rPr>
      </w:pPr>
      <w:r w:rsidRPr="00B84C4F">
        <w:rPr>
          <w:rFonts w:cstheme="minorHAnsi"/>
          <w:b/>
          <w:bCs/>
          <w:sz w:val="24"/>
          <w:szCs w:val="24"/>
        </w:rPr>
        <w:t xml:space="preserve">kierownik robót sanitarnych </w:t>
      </w:r>
    </w:p>
    <w:p w14:paraId="11B22C58" w14:textId="77777777" w:rsidR="00D74DB3" w:rsidRPr="00B84C4F" w:rsidRDefault="00D74DB3" w:rsidP="00E40492">
      <w:pPr>
        <w:pStyle w:val="Akapitzlist"/>
        <w:numPr>
          <w:ilvl w:val="0"/>
          <w:numId w:val="19"/>
        </w:numPr>
        <w:spacing w:after="0" w:line="240" w:lineRule="auto"/>
        <w:jc w:val="both"/>
        <w:rPr>
          <w:rFonts w:cstheme="minorHAnsi"/>
          <w:sz w:val="24"/>
          <w:szCs w:val="24"/>
        </w:rPr>
      </w:pPr>
      <w:r w:rsidRPr="00B84C4F">
        <w:rPr>
          <w:rFonts w:cstheme="minorHAnsi"/>
          <w:sz w:val="24"/>
          <w:szCs w:val="24"/>
        </w:rPr>
        <w:t>Minimalna wymagana liczba osób: 1;</w:t>
      </w:r>
    </w:p>
    <w:p w14:paraId="7B5BF984" w14:textId="77777777" w:rsidR="00D74DB3" w:rsidRPr="00B84C4F" w:rsidRDefault="00D74DB3" w:rsidP="00E40492">
      <w:pPr>
        <w:pStyle w:val="Akapitzlist"/>
        <w:numPr>
          <w:ilvl w:val="0"/>
          <w:numId w:val="19"/>
        </w:numPr>
        <w:spacing w:after="0" w:line="240" w:lineRule="auto"/>
        <w:jc w:val="both"/>
        <w:rPr>
          <w:rFonts w:cstheme="minorHAnsi"/>
          <w:sz w:val="24"/>
          <w:szCs w:val="24"/>
        </w:rPr>
      </w:pPr>
      <w:r w:rsidRPr="00B84C4F">
        <w:rPr>
          <w:rFonts w:cstheme="minorHAnsi"/>
          <w:sz w:val="24"/>
          <w:szCs w:val="24"/>
        </w:rPr>
        <w:t>minimalne kwalifikacje zawodowe:</w:t>
      </w:r>
    </w:p>
    <w:p w14:paraId="12803D15" w14:textId="1789B5DB" w:rsidR="00D74DB3" w:rsidRPr="00B84C4F" w:rsidRDefault="00D74DB3" w:rsidP="00E40492">
      <w:pPr>
        <w:pStyle w:val="Akapitzlist"/>
        <w:numPr>
          <w:ilvl w:val="0"/>
          <w:numId w:val="20"/>
        </w:numPr>
        <w:tabs>
          <w:tab w:val="left" w:pos="284"/>
        </w:tabs>
        <w:spacing w:before="120"/>
        <w:jc w:val="both"/>
        <w:rPr>
          <w:rFonts w:cstheme="minorHAnsi"/>
          <w:sz w:val="24"/>
          <w:szCs w:val="24"/>
        </w:rPr>
      </w:pPr>
      <w:r w:rsidRPr="00B84C4F">
        <w:rPr>
          <w:rFonts w:cstheme="minorHAnsi"/>
          <w:sz w:val="24"/>
          <w:szCs w:val="24"/>
        </w:rPr>
        <w:t xml:space="preserve">min. kwalifikacje zawodowe: uprawnienia budowlane bez ograniczeń do kierowania robotami budowlanymi w specjalności instalacyjnej w zakresie sieci, instalacji </w:t>
      </w:r>
      <w:r w:rsidR="00F23897">
        <w:rPr>
          <w:rFonts w:cstheme="minorHAnsi"/>
          <w:sz w:val="24"/>
          <w:szCs w:val="24"/>
        </w:rPr>
        <w:br/>
      </w:r>
      <w:r w:rsidRPr="00B84C4F">
        <w:rPr>
          <w:rFonts w:cstheme="minorHAnsi"/>
          <w:sz w:val="24"/>
          <w:szCs w:val="24"/>
        </w:rPr>
        <w:t>i urządzeń: cieplnych, wentylacyjnych, gazowych, wodociągowych i kanalizacyjnych.</w:t>
      </w:r>
    </w:p>
    <w:p w14:paraId="5CB4197B" w14:textId="6F3200A0" w:rsidR="00D74DB3" w:rsidRPr="00B84C4F" w:rsidRDefault="00D74DB3" w:rsidP="00E40492">
      <w:pPr>
        <w:pStyle w:val="Akapitzlist"/>
        <w:numPr>
          <w:ilvl w:val="0"/>
          <w:numId w:val="20"/>
        </w:numPr>
        <w:tabs>
          <w:tab w:val="left" w:pos="284"/>
        </w:tabs>
        <w:spacing w:before="120"/>
        <w:jc w:val="both"/>
        <w:rPr>
          <w:rFonts w:cstheme="minorHAnsi"/>
          <w:sz w:val="24"/>
          <w:szCs w:val="24"/>
        </w:rPr>
      </w:pPr>
      <w:r w:rsidRPr="00B84C4F">
        <w:rPr>
          <w:rFonts w:cstheme="minorHAnsi"/>
          <w:sz w:val="24"/>
          <w:szCs w:val="24"/>
        </w:rPr>
        <w:t xml:space="preserve">Osoba odpowiedzialna za kierowanie budową winna posiadać uprawnienia </w:t>
      </w:r>
      <w:r w:rsidR="00F23897">
        <w:rPr>
          <w:rFonts w:cstheme="minorHAnsi"/>
          <w:sz w:val="24"/>
          <w:szCs w:val="24"/>
        </w:rPr>
        <w:br/>
      </w:r>
      <w:r w:rsidRPr="00B84C4F">
        <w:rPr>
          <w:rFonts w:cstheme="minorHAnsi"/>
          <w:sz w:val="24"/>
          <w:szCs w:val="24"/>
        </w:rPr>
        <w:t xml:space="preserve">do pełnienia samodzielnej funkcji technicznej w budownictwie, wymagane przepisami ustawy z dnia 7 lipca 1994 r. Prawo Budowlane (wg stanu prawnego obowiązującego na dzień wszczęcia postępowania) lub posiadać kwalifikacje zgodnie </w:t>
      </w:r>
      <w:r w:rsidR="00F23897">
        <w:rPr>
          <w:rFonts w:cstheme="minorHAnsi"/>
          <w:sz w:val="24"/>
          <w:szCs w:val="24"/>
        </w:rPr>
        <w:br/>
      </w:r>
      <w:r w:rsidRPr="00B84C4F">
        <w:rPr>
          <w:rFonts w:cstheme="minorHAnsi"/>
          <w:sz w:val="24"/>
          <w:szCs w:val="24"/>
        </w:rPr>
        <w:t>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p>
    <w:p w14:paraId="29095EDF" w14:textId="72E0EB1E" w:rsidR="00D74DB3" w:rsidRPr="00B84C4F" w:rsidRDefault="00D74DB3" w:rsidP="00E40492">
      <w:pPr>
        <w:pStyle w:val="Akapitzlist"/>
        <w:numPr>
          <w:ilvl w:val="0"/>
          <w:numId w:val="21"/>
        </w:numPr>
        <w:tabs>
          <w:tab w:val="left" w:pos="284"/>
        </w:tabs>
        <w:spacing w:before="120"/>
        <w:ind w:left="851" w:hanging="567"/>
        <w:jc w:val="both"/>
        <w:rPr>
          <w:rFonts w:cstheme="minorHAnsi"/>
          <w:sz w:val="24"/>
          <w:szCs w:val="24"/>
        </w:rPr>
      </w:pPr>
      <w:r w:rsidRPr="00B84C4F">
        <w:rPr>
          <w:rFonts w:cstheme="minorHAnsi"/>
          <w:sz w:val="24"/>
          <w:szCs w:val="24"/>
        </w:rPr>
        <w:t xml:space="preserve">min. doświadczenie zawodowe: 5 lat doświadczenia zawodowego w kierowaniu robotami budowlanymi jako kierownik budowy lub kierownik robót sanitarnych, liczone od daty uzyskania ww. uprawnień budowlanych; </w:t>
      </w:r>
    </w:p>
    <w:p w14:paraId="678946CF" w14:textId="77777777" w:rsidR="00D74DB3" w:rsidRPr="00B84C4F" w:rsidRDefault="00D74DB3" w:rsidP="00D74DB3">
      <w:pPr>
        <w:pStyle w:val="Akapitzlist"/>
        <w:spacing w:after="0" w:line="240" w:lineRule="auto"/>
        <w:ind w:left="426"/>
        <w:jc w:val="both"/>
        <w:rPr>
          <w:rFonts w:cstheme="minorHAnsi"/>
          <w:sz w:val="24"/>
          <w:szCs w:val="24"/>
        </w:rPr>
      </w:pPr>
    </w:p>
    <w:p w14:paraId="186E5D13" w14:textId="77777777" w:rsidR="005447F9" w:rsidRPr="00B84C4F" w:rsidRDefault="005447F9" w:rsidP="00533EB8">
      <w:pPr>
        <w:pStyle w:val="Akapitzlist"/>
        <w:numPr>
          <w:ilvl w:val="0"/>
          <w:numId w:val="1"/>
        </w:numPr>
        <w:spacing w:after="0" w:line="240" w:lineRule="auto"/>
        <w:ind w:left="426" w:hanging="426"/>
        <w:jc w:val="both"/>
        <w:rPr>
          <w:rFonts w:cstheme="minorHAnsi"/>
          <w:sz w:val="24"/>
          <w:szCs w:val="24"/>
        </w:rPr>
      </w:pPr>
      <w:r w:rsidRPr="00B84C4F">
        <w:rPr>
          <w:rFonts w:cstheme="minorHAnsi"/>
          <w:b/>
          <w:bCs/>
          <w:sz w:val="24"/>
          <w:szCs w:val="24"/>
        </w:rPr>
        <w:t xml:space="preserve">kierownik robót </w:t>
      </w:r>
      <w:r w:rsidR="00160EF5" w:rsidRPr="00B84C4F">
        <w:rPr>
          <w:rFonts w:cstheme="minorHAnsi"/>
          <w:b/>
          <w:bCs/>
          <w:sz w:val="24"/>
          <w:szCs w:val="24"/>
        </w:rPr>
        <w:t xml:space="preserve">elektroenergetycznych </w:t>
      </w:r>
      <w:r w:rsidRPr="00B84C4F">
        <w:rPr>
          <w:rFonts w:cstheme="minorHAnsi"/>
          <w:b/>
          <w:bCs/>
          <w:sz w:val="24"/>
          <w:szCs w:val="24"/>
        </w:rPr>
        <w:t>(</w:t>
      </w:r>
      <w:r w:rsidR="00A83EDF" w:rsidRPr="00B84C4F">
        <w:rPr>
          <w:rFonts w:cstheme="minorHAnsi"/>
          <w:b/>
          <w:bCs/>
          <w:sz w:val="24"/>
          <w:szCs w:val="24"/>
        </w:rPr>
        <w:t xml:space="preserve">w zakresie sieci </w:t>
      </w:r>
      <w:r w:rsidRPr="00B84C4F">
        <w:rPr>
          <w:rFonts w:cstheme="minorHAnsi"/>
          <w:b/>
          <w:bCs/>
          <w:sz w:val="24"/>
          <w:szCs w:val="24"/>
        </w:rPr>
        <w:t>trakcyjn</w:t>
      </w:r>
      <w:r w:rsidR="00A83EDF" w:rsidRPr="00B84C4F">
        <w:rPr>
          <w:rFonts w:cstheme="minorHAnsi"/>
          <w:b/>
          <w:bCs/>
          <w:sz w:val="24"/>
          <w:szCs w:val="24"/>
        </w:rPr>
        <w:t>ej</w:t>
      </w:r>
      <w:r w:rsidRPr="00B84C4F">
        <w:rPr>
          <w:rFonts w:cstheme="minorHAnsi"/>
          <w:b/>
          <w:bCs/>
          <w:sz w:val="24"/>
          <w:szCs w:val="24"/>
        </w:rPr>
        <w:t xml:space="preserve"> i kablowych),</w:t>
      </w:r>
      <w:r w:rsidRPr="00B84C4F">
        <w:rPr>
          <w:rFonts w:cstheme="minorHAnsi"/>
          <w:sz w:val="24"/>
          <w:szCs w:val="24"/>
        </w:rPr>
        <w:t xml:space="preserve"> </w:t>
      </w:r>
    </w:p>
    <w:p w14:paraId="5CF56EA1" w14:textId="77777777" w:rsidR="00E97D1F" w:rsidRPr="00B84C4F" w:rsidRDefault="00E97D1F" w:rsidP="00533EB8">
      <w:pPr>
        <w:pStyle w:val="Akapitzlist"/>
        <w:numPr>
          <w:ilvl w:val="0"/>
          <w:numId w:val="3"/>
        </w:numPr>
        <w:spacing w:after="0" w:line="240" w:lineRule="auto"/>
        <w:ind w:left="851" w:hanging="425"/>
        <w:jc w:val="both"/>
        <w:rPr>
          <w:rFonts w:cstheme="minorHAnsi"/>
          <w:sz w:val="24"/>
          <w:szCs w:val="24"/>
        </w:rPr>
      </w:pPr>
      <w:r w:rsidRPr="00B84C4F">
        <w:rPr>
          <w:rFonts w:cstheme="minorHAnsi"/>
          <w:sz w:val="24"/>
          <w:szCs w:val="24"/>
        </w:rPr>
        <w:t>Minimalna wymagana liczba osób: 1;</w:t>
      </w:r>
    </w:p>
    <w:p w14:paraId="4EA1F054" w14:textId="77777777" w:rsidR="005447F9" w:rsidRPr="00B84C4F" w:rsidRDefault="005447F9" w:rsidP="00533EB8">
      <w:pPr>
        <w:pStyle w:val="Akapitzlist"/>
        <w:numPr>
          <w:ilvl w:val="0"/>
          <w:numId w:val="3"/>
        </w:numPr>
        <w:spacing w:after="0" w:line="240" w:lineRule="auto"/>
        <w:ind w:left="851" w:hanging="425"/>
        <w:jc w:val="both"/>
        <w:rPr>
          <w:rFonts w:cstheme="minorHAnsi"/>
          <w:sz w:val="24"/>
          <w:szCs w:val="24"/>
        </w:rPr>
      </w:pPr>
      <w:r w:rsidRPr="00B84C4F">
        <w:rPr>
          <w:rFonts w:cstheme="minorHAnsi"/>
          <w:sz w:val="24"/>
          <w:szCs w:val="24"/>
        </w:rPr>
        <w:t>minimalne kwalifikacje zawodowe:</w:t>
      </w:r>
    </w:p>
    <w:p w14:paraId="2865FECB" w14:textId="77777777" w:rsidR="00644C5A" w:rsidRPr="00B84C4F" w:rsidRDefault="005447F9" w:rsidP="00533EB8">
      <w:pPr>
        <w:pStyle w:val="Akapitzlist"/>
        <w:numPr>
          <w:ilvl w:val="0"/>
          <w:numId w:val="4"/>
        </w:numPr>
        <w:spacing w:after="0" w:line="240" w:lineRule="auto"/>
        <w:ind w:left="851" w:hanging="425"/>
        <w:jc w:val="both"/>
        <w:rPr>
          <w:rFonts w:cstheme="minorHAnsi"/>
          <w:sz w:val="24"/>
          <w:szCs w:val="24"/>
        </w:rPr>
      </w:pPr>
      <w:r w:rsidRPr="00B84C4F">
        <w:rPr>
          <w:rFonts w:cstheme="minorHAnsi"/>
          <w:sz w:val="24"/>
          <w:szCs w:val="24"/>
        </w:rPr>
        <w:t xml:space="preserve">posiadanie uprawnień budowlanych bez ograniczeń do kierowania robotami budowlanymi </w:t>
      </w:r>
    </w:p>
    <w:p w14:paraId="358D9830" w14:textId="6BEC6C43" w:rsidR="005447F9" w:rsidRPr="00B84C4F" w:rsidRDefault="005447F9" w:rsidP="00644C5A">
      <w:pPr>
        <w:pStyle w:val="Akapitzlist"/>
        <w:spacing w:after="0" w:line="240" w:lineRule="auto"/>
        <w:ind w:left="851"/>
        <w:jc w:val="both"/>
        <w:rPr>
          <w:rFonts w:cstheme="minorHAnsi"/>
          <w:sz w:val="24"/>
          <w:szCs w:val="24"/>
        </w:rPr>
      </w:pPr>
      <w:r w:rsidRPr="00B84C4F">
        <w:rPr>
          <w:rFonts w:cstheme="minorHAnsi"/>
          <w:sz w:val="24"/>
          <w:szCs w:val="24"/>
        </w:rPr>
        <w:t xml:space="preserve">w specjalności instalacyjnej w zakresie sieci, instalacji i urządzeń elektrycznych </w:t>
      </w:r>
      <w:r w:rsidR="00644C5A" w:rsidRPr="00B84C4F">
        <w:rPr>
          <w:rFonts w:cstheme="minorHAnsi"/>
          <w:sz w:val="24"/>
          <w:szCs w:val="24"/>
        </w:rPr>
        <w:br/>
      </w:r>
      <w:r w:rsidRPr="00B84C4F">
        <w:rPr>
          <w:rFonts w:cstheme="minorHAnsi"/>
          <w:sz w:val="24"/>
          <w:szCs w:val="24"/>
        </w:rPr>
        <w:t>i elektroenergetycznych,</w:t>
      </w:r>
    </w:p>
    <w:p w14:paraId="141442D4" w14:textId="6C4EF262" w:rsidR="005447F9" w:rsidRPr="00B84C4F" w:rsidRDefault="005447F9" w:rsidP="00533EB8">
      <w:pPr>
        <w:pStyle w:val="Akapitzlist"/>
        <w:numPr>
          <w:ilvl w:val="0"/>
          <w:numId w:val="4"/>
        </w:numPr>
        <w:spacing w:after="0" w:line="240" w:lineRule="auto"/>
        <w:ind w:left="851" w:hanging="425"/>
        <w:jc w:val="both"/>
        <w:rPr>
          <w:rFonts w:cstheme="minorHAnsi"/>
          <w:sz w:val="24"/>
          <w:szCs w:val="24"/>
        </w:rPr>
      </w:pPr>
      <w:r w:rsidRPr="00B84C4F">
        <w:rPr>
          <w:rFonts w:cstheme="minorHAnsi"/>
          <w:sz w:val="24"/>
          <w:szCs w:val="24"/>
        </w:rPr>
        <w:t xml:space="preserve">posiadanie świadectwa kwalifikacyjnego (SEP) uprawniającego do zajmowania się eksploatacją urządzeń, instalacji i sieci na stanowisku dozoru, wymagane przepisami ustawy z dnia 10 kwietnia 1997 r. Prawo energetyczne (wg stanu prawnego obowiązującego na dzień wszczęcia postępowania) lub równoważne uprawnienia które w aktualnym stanie prawnym uprawniają do wykonywania tych samych </w:t>
      </w:r>
      <w:r w:rsidRPr="00B84C4F">
        <w:rPr>
          <w:rFonts w:cstheme="minorHAnsi"/>
          <w:sz w:val="24"/>
          <w:szCs w:val="24"/>
        </w:rPr>
        <w:lastRenderedPageBreak/>
        <w:t xml:space="preserve">czynności na stanowisku dozoru D, uprawniające do wykonywania pracy w zakresie remontów, montażu i kontrolno-pomiarowym przy: urządzeniach, instalacjach </w:t>
      </w:r>
      <w:r w:rsidR="00F23897">
        <w:rPr>
          <w:rFonts w:cstheme="minorHAnsi"/>
          <w:sz w:val="24"/>
          <w:szCs w:val="24"/>
        </w:rPr>
        <w:br/>
      </w:r>
      <w:r w:rsidRPr="00B84C4F">
        <w:rPr>
          <w:rFonts w:cstheme="minorHAnsi"/>
          <w:sz w:val="24"/>
          <w:szCs w:val="24"/>
        </w:rPr>
        <w:t xml:space="preserve">i sieciach elektroenergetycznych o napięciu nie wyższym niż 1kV (Grupa 1; poz.2; Załącznik nr 1 do rozporządzenia Ministra Gospodarki Pracy i Polityki Społecznej z dn. 28 kwietnia 2003r; Dz.U. Nr 89 Poz.828 z późniejszymi zmianami) oraz elektrycznej sieci trakcyjnej (Grupa 1; poz.8 Załącznik nr 1 ww. rozporządzenia) </w:t>
      </w:r>
    </w:p>
    <w:p w14:paraId="68548D3D" w14:textId="2AFCD856" w:rsidR="00F33FAE" w:rsidRPr="00B84C4F" w:rsidRDefault="005447F9" w:rsidP="00533EB8">
      <w:pPr>
        <w:pStyle w:val="Akapitzlist"/>
        <w:numPr>
          <w:ilvl w:val="0"/>
          <w:numId w:val="2"/>
        </w:numPr>
        <w:spacing w:after="0" w:line="240" w:lineRule="auto"/>
        <w:ind w:left="851" w:hanging="425"/>
        <w:jc w:val="both"/>
        <w:rPr>
          <w:rFonts w:cstheme="minorHAnsi"/>
          <w:sz w:val="24"/>
          <w:szCs w:val="24"/>
        </w:rPr>
      </w:pPr>
      <w:r w:rsidRPr="00B84C4F">
        <w:rPr>
          <w:rFonts w:cstheme="minorHAnsi"/>
          <w:sz w:val="24"/>
          <w:szCs w:val="24"/>
        </w:rPr>
        <w:t>minimalne doświadczenie zawodowe:</w:t>
      </w:r>
      <w:r w:rsidR="00DC3716" w:rsidRPr="00B84C4F">
        <w:rPr>
          <w:rFonts w:cstheme="minorHAnsi"/>
          <w:sz w:val="24"/>
          <w:szCs w:val="24"/>
        </w:rPr>
        <w:t xml:space="preserve"> </w:t>
      </w:r>
      <w:r w:rsidR="0092420B">
        <w:rPr>
          <w:rFonts w:cstheme="minorHAnsi"/>
          <w:sz w:val="24"/>
          <w:szCs w:val="24"/>
        </w:rPr>
        <w:t>5</w:t>
      </w:r>
      <w:r w:rsidRPr="00B84C4F">
        <w:rPr>
          <w:rFonts w:cstheme="minorHAnsi"/>
          <w:sz w:val="24"/>
          <w:szCs w:val="24"/>
        </w:rPr>
        <w:t xml:space="preserve"> lata doświadczenia zawodowego </w:t>
      </w:r>
      <w:r w:rsidR="00F23897">
        <w:rPr>
          <w:rFonts w:cstheme="minorHAnsi"/>
          <w:sz w:val="24"/>
          <w:szCs w:val="24"/>
        </w:rPr>
        <w:br/>
      </w:r>
      <w:r w:rsidRPr="00B84C4F">
        <w:rPr>
          <w:rFonts w:cstheme="minorHAnsi"/>
          <w:sz w:val="24"/>
          <w:szCs w:val="24"/>
        </w:rPr>
        <w:t>w kierowaniu robotami budowlanymi jako kierownik budowy lub kierownik robót</w:t>
      </w:r>
      <w:r w:rsidR="00172051" w:rsidRPr="00B84C4F">
        <w:rPr>
          <w:rFonts w:cstheme="minorHAnsi"/>
          <w:sz w:val="24"/>
          <w:szCs w:val="24"/>
        </w:rPr>
        <w:t xml:space="preserve"> elektroinstalacyjnych</w:t>
      </w:r>
      <w:r w:rsidRPr="00B84C4F">
        <w:rPr>
          <w:rFonts w:cstheme="minorHAnsi"/>
          <w:sz w:val="24"/>
          <w:szCs w:val="24"/>
        </w:rPr>
        <w:t>,</w:t>
      </w:r>
      <w:r w:rsidR="00686B32" w:rsidRPr="00B84C4F">
        <w:rPr>
          <w:rFonts w:cstheme="minorHAnsi"/>
          <w:sz w:val="24"/>
          <w:szCs w:val="24"/>
        </w:rPr>
        <w:t xml:space="preserve"> w rozumieniu Ustawy z dnia 7 lipca 1994 r. Prawo budowlane,</w:t>
      </w:r>
      <w:r w:rsidRPr="00B84C4F">
        <w:rPr>
          <w:rFonts w:cstheme="minorHAnsi"/>
          <w:sz w:val="24"/>
          <w:szCs w:val="24"/>
        </w:rPr>
        <w:t xml:space="preserve"> liczone od daty uzyskania uprawnień budowlanyc</w:t>
      </w:r>
      <w:r w:rsidR="00F33FAE" w:rsidRPr="00B84C4F">
        <w:rPr>
          <w:rFonts w:cstheme="minorHAnsi"/>
          <w:sz w:val="24"/>
          <w:szCs w:val="24"/>
        </w:rPr>
        <w:t>h</w:t>
      </w:r>
    </w:p>
    <w:p w14:paraId="0EBB4F47" w14:textId="77777777" w:rsidR="005447F9" w:rsidRPr="00B84C4F" w:rsidRDefault="005447F9" w:rsidP="005447F9">
      <w:pPr>
        <w:pStyle w:val="Akapitzlist"/>
        <w:ind w:left="284"/>
        <w:rPr>
          <w:rFonts w:cstheme="minorHAnsi"/>
          <w:sz w:val="24"/>
          <w:szCs w:val="24"/>
        </w:rPr>
      </w:pPr>
    </w:p>
    <w:p w14:paraId="42DD22C5" w14:textId="41042439" w:rsidR="00306220" w:rsidRPr="00B84C4F" w:rsidRDefault="00306220" w:rsidP="00533EB8">
      <w:pPr>
        <w:pStyle w:val="Akapitzlist"/>
        <w:numPr>
          <w:ilvl w:val="0"/>
          <w:numId w:val="1"/>
        </w:numPr>
        <w:jc w:val="both"/>
        <w:rPr>
          <w:rFonts w:cstheme="minorHAnsi"/>
          <w:b/>
          <w:bCs/>
          <w:sz w:val="24"/>
          <w:szCs w:val="24"/>
        </w:rPr>
      </w:pPr>
      <w:r w:rsidRPr="00B84C4F">
        <w:rPr>
          <w:rFonts w:cstheme="minorHAnsi"/>
          <w:b/>
          <w:bCs/>
          <w:sz w:val="24"/>
          <w:szCs w:val="24"/>
        </w:rPr>
        <w:t xml:space="preserve">Kierownik robót </w:t>
      </w:r>
      <w:bookmarkStart w:id="32" w:name="_Hlk38450081"/>
      <w:r w:rsidR="00C22823" w:rsidRPr="00B84C4F">
        <w:rPr>
          <w:rFonts w:cstheme="minorHAnsi"/>
          <w:b/>
          <w:bCs/>
          <w:sz w:val="24"/>
          <w:szCs w:val="24"/>
        </w:rPr>
        <w:t xml:space="preserve">elektrycznych i </w:t>
      </w:r>
      <w:r w:rsidR="00160EF5" w:rsidRPr="00B84C4F">
        <w:rPr>
          <w:rFonts w:cstheme="minorHAnsi"/>
          <w:b/>
          <w:bCs/>
          <w:sz w:val="24"/>
          <w:szCs w:val="24"/>
        </w:rPr>
        <w:t>elektroenergetycznych</w:t>
      </w:r>
      <w:r w:rsidR="00F33FAE" w:rsidRPr="00B84C4F">
        <w:rPr>
          <w:rFonts w:cstheme="minorHAnsi"/>
          <w:b/>
          <w:bCs/>
          <w:sz w:val="24"/>
          <w:szCs w:val="24"/>
        </w:rPr>
        <w:t xml:space="preserve"> w zakresie sieci, instalacji </w:t>
      </w:r>
      <w:r w:rsidR="00F23897">
        <w:rPr>
          <w:rFonts w:cstheme="minorHAnsi"/>
          <w:b/>
          <w:bCs/>
          <w:sz w:val="24"/>
          <w:szCs w:val="24"/>
        </w:rPr>
        <w:br/>
      </w:r>
      <w:r w:rsidR="00F33FAE" w:rsidRPr="00B84C4F">
        <w:rPr>
          <w:rFonts w:cstheme="minorHAnsi"/>
          <w:b/>
          <w:bCs/>
          <w:sz w:val="24"/>
          <w:szCs w:val="24"/>
        </w:rPr>
        <w:t xml:space="preserve">i urządzeń </w:t>
      </w:r>
      <w:r w:rsidRPr="00B84C4F">
        <w:rPr>
          <w:rFonts w:cstheme="minorHAnsi"/>
          <w:b/>
          <w:bCs/>
          <w:sz w:val="24"/>
          <w:szCs w:val="24"/>
        </w:rPr>
        <w:t xml:space="preserve"> </w:t>
      </w:r>
      <w:bookmarkStart w:id="33" w:name="_Hlk38449658"/>
      <w:r w:rsidR="00F33FAE" w:rsidRPr="00B84C4F">
        <w:rPr>
          <w:rFonts w:cstheme="minorHAnsi"/>
          <w:b/>
          <w:bCs/>
          <w:sz w:val="24"/>
          <w:szCs w:val="24"/>
        </w:rPr>
        <w:t>elektrycznych i elektroenergetycznych</w:t>
      </w:r>
      <w:bookmarkEnd w:id="32"/>
      <w:r w:rsidR="00F33FAE" w:rsidRPr="00B84C4F">
        <w:rPr>
          <w:rFonts w:cstheme="minorHAnsi"/>
          <w:b/>
          <w:bCs/>
          <w:sz w:val="24"/>
          <w:szCs w:val="24"/>
        </w:rPr>
        <w:t xml:space="preserve"> </w:t>
      </w:r>
      <w:bookmarkEnd w:id="33"/>
      <w:r w:rsidR="00F33FAE" w:rsidRPr="00B84C4F">
        <w:rPr>
          <w:rFonts w:cstheme="minorHAnsi"/>
          <w:b/>
          <w:bCs/>
          <w:sz w:val="24"/>
          <w:szCs w:val="24"/>
        </w:rPr>
        <w:t xml:space="preserve"> ( w zakresie przebudowa i budowa oświetlenia, przebudowa sieci </w:t>
      </w:r>
      <w:proofErr w:type="spellStart"/>
      <w:r w:rsidR="00F33FAE" w:rsidRPr="00B84C4F">
        <w:rPr>
          <w:rFonts w:cstheme="minorHAnsi"/>
          <w:b/>
          <w:bCs/>
          <w:sz w:val="24"/>
          <w:szCs w:val="24"/>
        </w:rPr>
        <w:t>nn</w:t>
      </w:r>
      <w:proofErr w:type="spellEnd"/>
      <w:r w:rsidR="00F33FAE" w:rsidRPr="00B84C4F">
        <w:rPr>
          <w:rFonts w:cstheme="minorHAnsi"/>
          <w:b/>
          <w:bCs/>
          <w:sz w:val="24"/>
          <w:szCs w:val="24"/>
        </w:rPr>
        <w:t xml:space="preserve"> i SN, elektryki)</w:t>
      </w:r>
    </w:p>
    <w:p w14:paraId="388BC073" w14:textId="77777777" w:rsidR="00E97D1F" w:rsidRPr="00B84C4F" w:rsidRDefault="00E97D1F" w:rsidP="00533EB8">
      <w:pPr>
        <w:pStyle w:val="Akapitzlist"/>
        <w:numPr>
          <w:ilvl w:val="1"/>
          <w:numId w:val="5"/>
        </w:numPr>
        <w:ind w:left="993" w:hanging="284"/>
        <w:jc w:val="both"/>
        <w:rPr>
          <w:rFonts w:cstheme="minorHAnsi"/>
          <w:sz w:val="24"/>
          <w:szCs w:val="24"/>
        </w:rPr>
      </w:pPr>
      <w:r w:rsidRPr="00B84C4F">
        <w:rPr>
          <w:rFonts w:cstheme="minorHAnsi"/>
          <w:sz w:val="24"/>
          <w:szCs w:val="24"/>
        </w:rPr>
        <w:t>Minimalna wymagana liczba osób: 1;</w:t>
      </w:r>
    </w:p>
    <w:p w14:paraId="6462D04B" w14:textId="77777777" w:rsidR="00306220" w:rsidRPr="00B84C4F" w:rsidRDefault="00306220" w:rsidP="00533EB8">
      <w:pPr>
        <w:pStyle w:val="Akapitzlist"/>
        <w:numPr>
          <w:ilvl w:val="1"/>
          <w:numId w:val="5"/>
        </w:numPr>
        <w:ind w:left="993" w:hanging="284"/>
        <w:jc w:val="both"/>
        <w:rPr>
          <w:rFonts w:cstheme="minorHAnsi"/>
          <w:sz w:val="24"/>
          <w:szCs w:val="24"/>
        </w:rPr>
      </w:pPr>
      <w:r w:rsidRPr="00B84C4F">
        <w:rPr>
          <w:rFonts w:cstheme="minorHAnsi"/>
          <w:sz w:val="24"/>
          <w:szCs w:val="24"/>
        </w:rPr>
        <w:t xml:space="preserve">Minimalne kwalifikacje i doświadczenie zawodowe: </w:t>
      </w:r>
    </w:p>
    <w:p w14:paraId="3DDDC941" w14:textId="2C0B46A8" w:rsidR="00306220" w:rsidRPr="00B84C4F" w:rsidRDefault="00306220" w:rsidP="00533EB8">
      <w:pPr>
        <w:pStyle w:val="Akapitzlist"/>
        <w:numPr>
          <w:ilvl w:val="1"/>
          <w:numId w:val="6"/>
        </w:numPr>
        <w:ind w:left="993" w:hanging="284"/>
        <w:jc w:val="both"/>
        <w:rPr>
          <w:rFonts w:cstheme="minorHAnsi"/>
          <w:sz w:val="24"/>
          <w:szCs w:val="24"/>
        </w:rPr>
      </w:pPr>
      <w:r w:rsidRPr="00B84C4F">
        <w:rPr>
          <w:rFonts w:cstheme="minorHAnsi"/>
          <w:sz w:val="24"/>
          <w:szCs w:val="24"/>
        </w:rPr>
        <w:t xml:space="preserve">legitymuje się uprawnieniami budowlanymi do kierowania robotami budowlanymi </w:t>
      </w:r>
      <w:r w:rsidR="00644C5A" w:rsidRPr="00B84C4F">
        <w:rPr>
          <w:rFonts w:cstheme="minorHAnsi"/>
          <w:sz w:val="24"/>
          <w:szCs w:val="24"/>
        </w:rPr>
        <w:t xml:space="preserve">bez ograniczeń </w:t>
      </w:r>
      <w:r w:rsidRPr="00B84C4F">
        <w:rPr>
          <w:rFonts w:cstheme="minorHAnsi"/>
          <w:sz w:val="24"/>
          <w:szCs w:val="24"/>
        </w:rPr>
        <w:t xml:space="preserve">w specjalności </w:t>
      </w:r>
      <w:r w:rsidR="00F33FAE" w:rsidRPr="00B84C4F">
        <w:rPr>
          <w:rFonts w:cstheme="minorHAnsi"/>
          <w:sz w:val="24"/>
          <w:szCs w:val="24"/>
        </w:rPr>
        <w:t xml:space="preserve">instalacyjnych w zakresie sieci, instalacji i urządzeń  elektrycznych i </w:t>
      </w:r>
      <w:bookmarkStart w:id="34" w:name="_Hlk38452240"/>
      <w:r w:rsidR="00F33FAE" w:rsidRPr="00B84C4F">
        <w:rPr>
          <w:rFonts w:cstheme="minorHAnsi"/>
          <w:sz w:val="24"/>
          <w:szCs w:val="24"/>
        </w:rPr>
        <w:t>elektroenergetycznych</w:t>
      </w:r>
      <w:bookmarkEnd w:id="34"/>
    </w:p>
    <w:p w14:paraId="007E8DB2" w14:textId="56EE7566" w:rsidR="00306220" w:rsidRPr="00B84C4F" w:rsidRDefault="00306220" w:rsidP="00533EB8">
      <w:pPr>
        <w:pStyle w:val="Akapitzlist"/>
        <w:numPr>
          <w:ilvl w:val="1"/>
          <w:numId w:val="6"/>
        </w:numPr>
        <w:ind w:left="993" w:hanging="284"/>
        <w:jc w:val="both"/>
        <w:rPr>
          <w:rFonts w:cstheme="minorHAnsi"/>
          <w:sz w:val="24"/>
          <w:szCs w:val="24"/>
        </w:rPr>
      </w:pPr>
      <w:r w:rsidRPr="00B84C4F">
        <w:rPr>
          <w:rFonts w:cstheme="minorHAnsi"/>
          <w:sz w:val="24"/>
          <w:szCs w:val="24"/>
        </w:rPr>
        <w:t xml:space="preserve">Osoba odpowiedzialna za kierowanie budową winna posiadać uprawnienia </w:t>
      </w:r>
      <w:r w:rsidR="00F23897">
        <w:rPr>
          <w:rFonts w:cstheme="minorHAnsi"/>
          <w:sz w:val="24"/>
          <w:szCs w:val="24"/>
        </w:rPr>
        <w:br/>
      </w:r>
      <w:r w:rsidRPr="00B84C4F">
        <w:rPr>
          <w:rFonts w:cstheme="minorHAnsi"/>
          <w:sz w:val="24"/>
          <w:szCs w:val="24"/>
        </w:rPr>
        <w:t>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p>
    <w:p w14:paraId="120E994B" w14:textId="151AA9F7" w:rsidR="00D23389" w:rsidRPr="00B84C4F" w:rsidRDefault="00D23389" w:rsidP="00533EB8">
      <w:pPr>
        <w:pStyle w:val="Akapitzlist"/>
        <w:numPr>
          <w:ilvl w:val="0"/>
          <w:numId w:val="6"/>
        </w:numPr>
        <w:spacing w:after="0" w:line="240" w:lineRule="auto"/>
        <w:jc w:val="both"/>
        <w:rPr>
          <w:rFonts w:cstheme="minorHAnsi"/>
          <w:sz w:val="24"/>
          <w:szCs w:val="24"/>
        </w:rPr>
      </w:pPr>
      <w:r w:rsidRPr="00B84C4F">
        <w:rPr>
          <w:rFonts w:cstheme="minorHAnsi"/>
          <w:sz w:val="24"/>
          <w:szCs w:val="24"/>
        </w:rPr>
        <w:t xml:space="preserve">minimalne doświadczenie zawodowe: 3 lata doświadczenia zawodowego </w:t>
      </w:r>
      <w:r w:rsidR="00F23897">
        <w:rPr>
          <w:rFonts w:cstheme="minorHAnsi"/>
          <w:sz w:val="24"/>
          <w:szCs w:val="24"/>
        </w:rPr>
        <w:br/>
      </w:r>
      <w:r w:rsidRPr="00B84C4F">
        <w:rPr>
          <w:rFonts w:cstheme="minorHAnsi"/>
          <w:sz w:val="24"/>
          <w:szCs w:val="24"/>
        </w:rPr>
        <w:t xml:space="preserve">w kierowaniu robotami budowlanymi jako kierownik budowy lub kierownik robót </w:t>
      </w:r>
      <w:r w:rsidR="00160EF5" w:rsidRPr="00B84C4F">
        <w:rPr>
          <w:rFonts w:cstheme="minorHAnsi"/>
          <w:sz w:val="24"/>
          <w:szCs w:val="24"/>
        </w:rPr>
        <w:t>elektroenergetycznych</w:t>
      </w:r>
      <w:r w:rsidRPr="00B84C4F">
        <w:rPr>
          <w:rFonts w:cstheme="minorHAnsi"/>
          <w:sz w:val="24"/>
          <w:szCs w:val="24"/>
        </w:rPr>
        <w:t xml:space="preserve">, </w:t>
      </w:r>
      <w:r w:rsidR="00686B32" w:rsidRPr="00B84C4F">
        <w:rPr>
          <w:rFonts w:cstheme="minorHAnsi"/>
          <w:sz w:val="24"/>
          <w:szCs w:val="24"/>
        </w:rPr>
        <w:t xml:space="preserve">w rozumieniu Ustawy z dnia 7 lipca 1994 r. Prawo budowlane, </w:t>
      </w:r>
      <w:r w:rsidRPr="00B84C4F">
        <w:rPr>
          <w:rFonts w:cstheme="minorHAnsi"/>
          <w:sz w:val="24"/>
          <w:szCs w:val="24"/>
        </w:rPr>
        <w:t>liczone od daty uzyskania uprawnień budowlanych</w:t>
      </w:r>
    </w:p>
    <w:p w14:paraId="551B8B7E" w14:textId="77777777" w:rsidR="00306220" w:rsidRPr="00B84C4F" w:rsidRDefault="00306220" w:rsidP="00211B5E">
      <w:pPr>
        <w:pStyle w:val="Akapitzlist"/>
        <w:ind w:left="993"/>
        <w:jc w:val="both"/>
        <w:rPr>
          <w:rFonts w:cstheme="minorHAnsi"/>
          <w:sz w:val="24"/>
          <w:szCs w:val="24"/>
        </w:rPr>
      </w:pPr>
    </w:p>
    <w:p w14:paraId="1CC33D6D" w14:textId="53B97B54" w:rsidR="00306220" w:rsidRPr="00B84C4F" w:rsidRDefault="00D052A8" w:rsidP="00211B5E">
      <w:pPr>
        <w:pStyle w:val="Akapitzlist"/>
        <w:ind w:left="284"/>
        <w:jc w:val="both"/>
        <w:rPr>
          <w:rFonts w:cstheme="minorHAnsi"/>
          <w:sz w:val="24"/>
          <w:szCs w:val="24"/>
        </w:rPr>
      </w:pPr>
      <w:r w:rsidRPr="005D2AA4">
        <w:rPr>
          <w:rFonts w:cstheme="minorHAnsi"/>
          <w:b/>
          <w:bCs/>
          <w:sz w:val="24"/>
          <w:szCs w:val="24"/>
        </w:rPr>
        <w:t>g</w:t>
      </w:r>
      <w:r w:rsidR="00306220" w:rsidRPr="005D2AA4">
        <w:rPr>
          <w:rFonts w:cstheme="minorHAnsi"/>
          <w:b/>
          <w:bCs/>
          <w:sz w:val="24"/>
          <w:szCs w:val="24"/>
        </w:rPr>
        <w:t>)</w:t>
      </w:r>
      <w:r w:rsidR="00306220" w:rsidRPr="00B84C4F">
        <w:rPr>
          <w:rFonts w:cstheme="minorHAnsi"/>
          <w:sz w:val="24"/>
          <w:szCs w:val="24"/>
        </w:rPr>
        <w:tab/>
        <w:t>Kierownikiem robót instalacyjnych tele</w:t>
      </w:r>
      <w:r w:rsidR="000573B4" w:rsidRPr="00B84C4F">
        <w:rPr>
          <w:rFonts w:cstheme="minorHAnsi"/>
          <w:sz w:val="24"/>
          <w:szCs w:val="24"/>
        </w:rPr>
        <w:t>technicznych</w:t>
      </w:r>
    </w:p>
    <w:p w14:paraId="091835E6" w14:textId="77777777" w:rsidR="00306220" w:rsidRPr="00B84C4F" w:rsidRDefault="00306220" w:rsidP="00533EB8">
      <w:pPr>
        <w:pStyle w:val="Akapitzlist"/>
        <w:numPr>
          <w:ilvl w:val="1"/>
          <w:numId w:val="7"/>
        </w:numPr>
        <w:ind w:left="709" w:hanging="425"/>
        <w:jc w:val="both"/>
        <w:rPr>
          <w:rFonts w:cstheme="minorHAnsi"/>
          <w:sz w:val="24"/>
          <w:szCs w:val="24"/>
        </w:rPr>
      </w:pPr>
      <w:r w:rsidRPr="00B84C4F">
        <w:rPr>
          <w:rFonts w:cstheme="minorHAnsi"/>
          <w:sz w:val="24"/>
          <w:szCs w:val="24"/>
        </w:rPr>
        <w:t>Minimalna wymagana liczba osób: 1;</w:t>
      </w:r>
    </w:p>
    <w:p w14:paraId="00D86DFC" w14:textId="77777777" w:rsidR="00306220" w:rsidRPr="00B84C4F" w:rsidRDefault="00306220" w:rsidP="00533EB8">
      <w:pPr>
        <w:pStyle w:val="Akapitzlist"/>
        <w:numPr>
          <w:ilvl w:val="1"/>
          <w:numId w:val="7"/>
        </w:numPr>
        <w:ind w:left="709" w:hanging="425"/>
        <w:jc w:val="both"/>
        <w:rPr>
          <w:rFonts w:cstheme="minorHAnsi"/>
          <w:sz w:val="24"/>
          <w:szCs w:val="24"/>
        </w:rPr>
      </w:pPr>
      <w:r w:rsidRPr="00B84C4F">
        <w:rPr>
          <w:rFonts w:cstheme="minorHAnsi"/>
          <w:sz w:val="24"/>
          <w:szCs w:val="24"/>
        </w:rPr>
        <w:t>Minimalne kwalifikacje i doświadczenie zawodowe:</w:t>
      </w:r>
    </w:p>
    <w:p w14:paraId="09FFFD38" w14:textId="162F59E7" w:rsidR="00306220" w:rsidRPr="00B84C4F" w:rsidRDefault="00306220" w:rsidP="00533EB8">
      <w:pPr>
        <w:pStyle w:val="Akapitzlist"/>
        <w:numPr>
          <w:ilvl w:val="1"/>
          <w:numId w:val="6"/>
        </w:numPr>
        <w:ind w:left="709" w:hanging="425"/>
        <w:jc w:val="both"/>
        <w:rPr>
          <w:rFonts w:cstheme="minorHAnsi"/>
          <w:sz w:val="24"/>
          <w:szCs w:val="24"/>
        </w:rPr>
      </w:pPr>
      <w:r w:rsidRPr="00B84C4F">
        <w:rPr>
          <w:rFonts w:cstheme="minorHAnsi"/>
          <w:sz w:val="24"/>
          <w:szCs w:val="24"/>
        </w:rPr>
        <w:t xml:space="preserve">legitymuje się uprawnieniami budowlanymi do kierowania robotami budowlanymi </w:t>
      </w:r>
      <w:r w:rsidR="00CF4DA4" w:rsidRPr="00B84C4F">
        <w:rPr>
          <w:rFonts w:cstheme="minorHAnsi"/>
          <w:sz w:val="24"/>
          <w:szCs w:val="24"/>
        </w:rPr>
        <w:br/>
      </w:r>
      <w:r w:rsidRPr="00B84C4F">
        <w:rPr>
          <w:rFonts w:cstheme="minorHAnsi"/>
          <w:sz w:val="24"/>
          <w:szCs w:val="24"/>
        </w:rPr>
        <w:t>w specjalności instalacyjnej w zakresie sieci, instalacji i urządzeń telekomunikacyjnych,</w:t>
      </w:r>
    </w:p>
    <w:p w14:paraId="2F25C888" w14:textId="52538123" w:rsidR="00A11424" w:rsidRPr="00430A5C" w:rsidRDefault="00306220" w:rsidP="00430A5C">
      <w:pPr>
        <w:pStyle w:val="Akapitzlist"/>
        <w:numPr>
          <w:ilvl w:val="0"/>
          <w:numId w:val="8"/>
        </w:numPr>
        <w:ind w:left="709" w:hanging="425"/>
        <w:jc w:val="both"/>
        <w:rPr>
          <w:rFonts w:cstheme="minorHAnsi"/>
          <w:sz w:val="24"/>
          <w:szCs w:val="24"/>
        </w:rPr>
      </w:pPr>
      <w:r w:rsidRPr="00B84C4F">
        <w:rPr>
          <w:rFonts w:cstheme="minorHAnsi"/>
          <w:sz w:val="24"/>
          <w:szCs w:val="24"/>
        </w:rPr>
        <w:t xml:space="preserve">Osoba odpowiedzialna za kierowanie budową winna posiadać uprawnienia </w:t>
      </w:r>
      <w:r w:rsidR="00F23897">
        <w:rPr>
          <w:rFonts w:cstheme="minorHAnsi"/>
          <w:sz w:val="24"/>
          <w:szCs w:val="24"/>
        </w:rPr>
        <w:br/>
      </w:r>
      <w:r w:rsidRPr="00B84C4F">
        <w:rPr>
          <w:rFonts w:cstheme="minorHAnsi"/>
          <w:sz w:val="24"/>
          <w:szCs w:val="24"/>
        </w:rPr>
        <w:t xml:space="preserve">do pełnienia samodzielnej funkcji technicznej w budownictwie, wymagane przepisami </w:t>
      </w:r>
      <w:r w:rsidRPr="00B84C4F">
        <w:rPr>
          <w:rFonts w:cstheme="minorHAnsi"/>
          <w:sz w:val="24"/>
          <w:szCs w:val="24"/>
        </w:rPr>
        <w:lastRenderedPageBreak/>
        <w:t xml:space="preserve">ustawy z dnia 7 lipca 1994 r. Prawo Budowlane (wg stanu prawnego obowiązującego na dzień wszczęcia postępowania) lub posiadać kwalifikacje zgodnie </w:t>
      </w:r>
      <w:r w:rsidR="00F23897">
        <w:rPr>
          <w:rFonts w:cstheme="minorHAnsi"/>
          <w:sz w:val="24"/>
          <w:szCs w:val="24"/>
        </w:rPr>
        <w:br/>
      </w:r>
      <w:r w:rsidRPr="00B84C4F">
        <w:rPr>
          <w:rFonts w:cstheme="minorHAnsi"/>
          <w:sz w:val="24"/>
          <w:szCs w:val="24"/>
        </w:rPr>
        <w:t>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w:t>
      </w:r>
    </w:p>
    <w:p w14:paraId="578AD4EF" w14:textId="77777777" w:rsidR="00F33FAE" w:rsidRPr="00B84C4F" w:rsidRDefault="00F33FAE" w:rsidP="00533EB8">
      <w:pPr>
        <w:pStyle w:val="Akapitzlist"/>
        <w:numPr>
          <w:ilvl w:val="0"/>
          <w:numId w:val="11"/>
        </w:numPr>
        <w:ind w:left="709" w:hanging="425"/>
        <w:jc w:val="both"/>
        <w:rPr>
          <w:rFonts w:cstheme="minorHAnsi"/>
          <w:sz w:val="24"/>
          <w:szCs w:val="24"/>
        </w:rPr>
      </w:pPr>
      <w:r w:rsidRPr="00B84C4F">
        <w:rPr>
          <w:rFonts w:cstheme="minorHAnsi"/>
          <w:sz w:val="24"/>
          <w:szCs w:val="24"/>
        </w:rPr>
        <w:t xml:space="preserve">posiada minimum 3 letnie doświadczenie zawodowe na stanowisku kierownika budowy lub kierownika robót </w:t>
      </w:r>
      <w:r w:rsidR="00923CF8" w:rsidRPr="00B84C4F">
        <w:rPr>
          <w:rFonts w:cstheme="minorHAnsi"/>
          <w:sz w:val="24"/>
          <w:szCs w:val="24"/>
        </w:rPr>
        <w:t>telekomunikacyjnych</w:t>
      </w:r>
      <w:r w:rsidRPr="00B84C4F">
        <w:rPr>
          <w:rFonts w:cstheme="minorHAnsi"/>
          <w:sz w:val="24"/>
          <w:szCs w:val="24"/>
        </w:rPr>
        <w:t xml:space="preserve"> w rozumieniu Ustawy z dnia 7 lipca 1994 r. Prawo budowlane</w:t>
      </w:r>
      <w:r w:rsidR="00C702B6" w:rsidRPr="00B84C4F">
        <w:rPr>
          <w:rFonts w:cstheme="minorHAnsi"/>
          <w:sz w:val="24"/>
          <w:szCs w:val="24"/>
        </w:rPr>
        <w:t>,</w:t>
      </w:r>
      <w:r w:rsidRPr="00B84C4F">
        <w:rPr>
          <w:rFonts w:cstheme="minorHAnsi"/>
          <w:sz w:val="24"/>
          <w:szCs w:val="24"/>
        </w:rPr>
        <w:t xml:space="preserve"> liczone od daty uzyskania uprawnień budowlanych.</w:t>
      </w:r>
    </w:p>
    <w:p w14:paraId="0417B244" w14:textId="77777777" w:rsidR="00306220" w:rsidRPr="00B84C4F" w:rsidRDefault="00306220" w:rsidP="00211B5E">
      <w:pPr>
        <w:pStyle w:val="Akapitzlist"/>
        <w:ind w:left="1004"/>
        <w:jc w:val="both"/>
        <w:rPr>
          <w:rFonts w:cstheme="minorHAnsi"/>
          <w:sz w:val="24"/>
          <w:szCs w:val="24"/>
        </w:rPr>
      </w:pPr>
    </w:p>
    <w:p w14:paraId="1C1E7B39" w14:textId="2C8B0AAC" w:rsidR="00306220" w:rsidRPr="006E7EEC" w:rsidRDefault="00D052A8" w:rsidP="00211B5E">
      <w:pPr>
        <w:pStyle w:val="Akapitzlist"/>
        <w:ind w:left="284"/>
        <w:jc w:val="both"/>
        <w:rPr>
          <w:rFonts w:cstheme="minorHAnsi"/>
          <w:b/>
          <w:bCs/>
          <w:sz w:val="24"/>
          <w:szCs w:val="24"/>
        </w:rPr>
      </w:pPr>
      <w:r>
        <w:rPr>
          <w:rFonts w:cstheme="minorHAnsi"/>
          <w:b/>
          <w:bCs/>
          <w:sz w:val="24"/>
          <w:szCs w:val="24"/>
        </w:rPr>
        <w:t>h</w:t>
      </w:r>
      <w:r w:rsidR="00306220" w:rsidRPr="006E7EEC">
        <w:rPr>
          <w:rFonts w:cstheme="minorHAnsi"/>
          <w:b/>
          <w:bCs/>
          <w:sz w:val="24"/>
          <w:szCs w:val="24"/>
        </w:rPr>
        <w:t>)</w:t>
      </w:r>
      <w:r w:rsidR="00306220" w:rsidRPr="006E7EEC">
        <w:rPr>
          <w:rFonts w:cstheme="minorHAnsi"/>
          <w:b/>
          <w:bCs/>
          <w:sz w:val="24"/>
          <w:szCs w:val="24"/>
        </w:rPr>
        <w:tab/>
        <w:t>Kierownikiem robót konstrukcyjno-budowlanej;</w:t>
      </w:r>
    </w:p>
    <w:p w14:paraId="586A0D1A" w14:textId="29BCEADA" w:rsidR="00306220" w:rsidRPr="00B84C4F" w:rsidRDefault="007F15CA" w:rsidP="00533EB8">
      <w:pPr>
        <w:pStyle w:val="Akapitzlist"/>
        <w:numPr>
          <w:ilvl w:val="1"/>
          <w:numId w:val="9"/>
        </w:numPr>
        <w:ind w:left="993" w:hanging="284"/>
        <w:jc w:val="both"/>
        <w:rPr>
          <w:rFonts w:cstheme="minorHAnsi"/>
          <w:sz w:val="24"/>
          <w:szCs w:val="24"/>
        </w:rPr>
      </w:pPr>
      <w:r w:rsidRPr="00B84C4F">
        <w:rPr>
          <w:rFonts w:cstheme="minorHAnsi"/>
          <w:sz w:val="24"/>
          <w:szCs w:val="24"/>
        </w:rPr>
        <w:t>Minimalna wymagana liczba osób</w:t>
      </w:r>
      <w:r w:rsidR="00306220" w:rsidRPr="00B84C4F">
        <w:rPr>
          <w:rFonts w:cstheme="minorHAnsi"/>
          <w:sz w:val="24"/>
          <w:szCs w:val="24"/>
        </w:rPr>
        <w:t>: 1;</w:t>
      </w:r>
    </w:p>
    <w:p w14:paraId="77857EA6" w14:textId="77777777" w:rsidR="00306220" w:rsidRPr="00B84C4F" w:rsidRDefault="00306220" w:rsidP="00533EB8">
      <w:pPr>
        <w:pStyle w:val="Akapitzlist"/>
        <w:numPr>
          <w:ilvl w:val="1"/>
          <w:numId w:val="9"/>
        </w:numPr>
        <w:ind w:left="993" w:hanging="284"/>
        <w:jc w:val="both"/>
        <w:rPr>
          <w:rFonts w:cstheme="minorHAnsi"/>
          <w:sz w:val="24"/>
          <w:szCs w:val="24"/>
        </w:rPr>
      </w:pPr>
      <w:r w:rsidRPr="00B84C4F">
        <w:rPr>
          <w:rFonts w:cstheme="minorHAnsi"/>
          <w:sz w:val="24"/>
          <w:szCs w:val="24"/>
        </w:rPr>
        <w:t>Minimalne kwalifikacje i doświadczenie zawodowe:</w:t>
      </w:r>
    </w:p>
    <w:p w14:paraId="5758AF33" w14:textId="6CEBA67A" w:rsidR="00306220" w:rsidRPr="00B84C4F" w:rsidRDefault="00306220" w:rsidP="00533EB8">
      <w:pPr>
        <w:pStyle w:val="Akapitzlist"/>
        <w:numPr>
          <w:ilvl w:val="1"/>
          <w:numId w:val="10"/>
        </w:numPr>
        <w:ind w:left="993" w:hanging="284"/>
        <w:jc w:val="both"/>
        <w:rPr>
          <w:rFonts w:cstheme="minorHAnsi"/>
          <w:sz w:val="24"/>
          <w:szCs w:val="24"/>
        </w:rPr>
      </w:pPr>
      <w:r w:rsidRPr="00B84C4F">
        <w:rPr>
          <w:rFonts w:cstheme="minorHAnsi"/>
          <w:sz w:val="24"/>
          <w:szCs w:val="24"/>
        </w:rPr>
        <w:t xml:space="preserve">legitymuje się uprawnieniami budowlanymi do kierowania robotami budowlanymi </w:t>
      </w:r>
      <w:r w:rsidR="00644C5A" w:rsidRPr="00B84C4F">
        <w:rPr>
          <w:rFonts w:cstheme="minorHAnsi"/>
          <w:sz w:val="24"/>
          <w:szCs w:val="24"/>
        </w:rPr>
        <w:t xml:space="preserve">bez ograniczeń </w:t>
      </w:r>
      <w:r w:rsidRPr="00B84C4F">
        <w:rPr>
          <w:rFonts w:cstheme="minorHAnsi"/>
          <w:sz w:val="24"/>
          <w:szCs w:val="24"/>
        </w:rPr>
        <w:t xml:space="preserve">w specjalności konstrukcyjno-budowlanej </w:t>
      </w:r>
    </w:p>
    <w:p w14:paraId="00460BFA" w14:textId="6CA1B77F" w:rsidR="00306220" w:rsidRPr="00B84C4F" w:rsidRDefault="00306220" w:rsidP="00533EB8">
      <w:pPr>
        <w:pStyle w:val="Akapitzlist"/>
        <w:numPr>
          <w:ilvl w:val="1"/>
          <w:numId w:val="10"/>
        </w:numPr>
        <w:ind w:left="993" w:hanging="284"/>
        <w:jc w:val="both"/>
        <w:rPr>
          <w:rFonts w:cstheme="minorHAnsi"/>
          <w:sz w:val="24"/>
          <w:szCs w:val="24"/>
        </w:rPr>
      </w:pPr>
      <w:r w:rsidRPr="00B84C4F">
        <w:rPr>
          <w:rFonts w:cstheme="minorHAnsi"/>
          <w:sz w:val="24"/>
          <w:szCs w:val="24"/>
        </w:rPr>
        <w:t xml:space="preserve">Osoba odpowiedzialna za kierowanie budową winna posiadać uprawnienia </w:t>
      </w:r>
      <w:r w:rsidR="00F23897">
        <w:rPr>
          <w:rFonts w:cstheme="minorHAnsi"/>
          <w:sz w:val="24"/>
          <w:szCs w:val="24"/>
        </w:rPr>
        <w:br/>
      </w:r>
      <w:r w:rsidRPr="00B84C4F">
        <w:rPr>
          <w:rFonts w:cstheme="minorHAnsi"/>
          <w:sz w:val="24"/>
          <w:szCs w:val="24"/>
        </w:rPr>
        <w:t xml:space="preserve">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wykonanie tych samych czynności, do wykonania których w aktualnym stanie prawnym uprawniają uprawnienia budowlane w tej samej specjalności, </w:t>
      </w:r>
    </w:p>
    <w:p w14:paraId="4968AA2D" w14:textId="4518D83E" w:rsidR="007F15CA" w:rsidRDefault="00306220" w:rsidP="00972E5F">
      <w:pPr>
        <w:pStyle w:val="Akapitzlist"/>
        <w:numPr>
          <w:ilvl w:val="0"/>
          <w:numId w:val="12"/>
        </w:numPr>
        <w:ind w:hanging="437"/>
        <w:jc w:val="both"/>
        <w:rPr>
          <w:rFonts w:cstheme="minorHAnsi"/>
          <w:sz w:val="24"/>
          <w:szCs w:val="24"/>
        </w:rPr>
      </w:pPr>
      <w:r w:rsidRPr="00B84C4F">
        <w:rPr>
          <w:rFonts w:cstheme="minorHAnsi"/>
          <w:sz w:val="24"/>
          <w:szCs w:val="24"/>
        </w:rPr>
        <w:t xml:space="preserve">posiada minimum </w:t>
      </w:r>
      <w:r w:rsidR="0092420B">
        <w:rPr>
          <w:rFonts w:cstheme="minorHAnsi"/>
          <w:sz w:val="24"/>
          <w:szCs w:val="24"/>
        </w:rPr>
        <w:t>5</w:t>
      </w:r>
      <w:r w:rsidRPr="00B84C4F">
        <w:rPr>
          <w:rFonts w:cstheme="minorHAnsi"/>
          <w:sz w:val="24"/>
          <w:szCs w:val="24"/>
        </w:rPr>
        <w:t xml:space="preserve"> letnie doświadczenie zawodowe na stanowisku kierownika budowy lub kierownika robót w specjalności konstrukcyjno-budowlanej </w:t>
      </w:r>
      <w:r w:rsidR="00F23897">
        <w:rPr>
          <w:rFonts w:cstheme="minorHAnsi"/>
          <w:sz w:val="24"/>
          <w:szCs w:val="24"/>
        </w:rPr>
        <w:br/>
      </w:r>
      <w:r w:rsidRPr="00B84C4F">
        <w:rPr>
          <w:rFonts w:cstheme="minorHAnsi"/>
          <w:sz w:val="24"/>
          <w:szCs w:val="24"/>
        </w:rPr>
        <w:t xml:space="preserve">w rozumieniu Ustawy z dnia 7 lipca 1994 r. Prawo budowlane. liczone od daty </w:t>
      </w:r>
      <w:r w:rsidRPr="00081616">
        <w:rPr>
          <w:rFonts w:cstheme="minorHAnsi"/>
          <w:sz w:val="24"/>
          <w:szCs w:val="24"/>
        </w:rPr>
        <w:t>uzyskania uprawnień budowlanych</w:t>
      </w:r>
    </w:p>
    <w:p w14:paraId="4A881518" w14:textId="77777777" w:rsidR="00972E5F" w:rsidRPr="00972E5F" w:rsidRDefault="00972E5F" w:rsidP="00972E5F">
      <w:pPr>
        <w:pStyle w:val="Akapitzlist"/>
        <w:ind w:left="1004"/>
        <w:jc w:val="both"/>
        <w:rPr>
          <w:rFonts w:cstheme="minorHAnsi"/>
          <w:sz w:val="24"/>
          <w:szCs w:val="24"/>
        </w:rPr>
      </w:pPr>
    </w:p>
    <w:p w14:paraId="5A2FEB13" w14:textId="00D6BEF7" w:rsidR="00B83D3B" w:rsidRPr="00F23897" w:rsidRDefault="009A2676" w:rsidP="00B83D3B">
      <w:pPr>
        <w:tabs>
          <w:tab w:val="left" w:pos="720"/>
        </w:tabs>
        <w:spacing w:before="120" w:after="200" w:line="276" w:lineRule="auto"/>
        <w:jc w:val="both"/>
        <w:rPr>
          <w:rFonts w:cstheme="minorHAnsi"/>
          <w:sz w:val="24"/>
          <w:szCs w:val="24"/>
        </w:rPr>
      </w:pPr>
      <w:r w:rsidRPr="00F23897">
        <w:rPr>
          <w:rFonts w:cstheme="minorHAnsi"/>
          <w:b/>
          <w:bCs/>
          <w:sz w:val="24"/>
          <w:szCs w:val="24"/>
        </w:rPr>
        <w:t>Nie dopuszcza się łączenia funkcji kierownika budowy z jakąkolwiek funkcją kierownika robót branżowych</w:t>
      </w:r>
      <w:r w:rsidR="0092420B" w:rsidRPr="00F23897">
        <w:rPr>
          <w:rFonts w:cstheme="minorHAnsi"/>
          <w:sz w:val="24"/>
          <w:szCs w:val="24"/>
        </w:rPr>
        <w:t>.</w:t>
      </w:r>
    </w:p>
    <w:p w14:paraId="7B5A1050" w14:textId="7871EA7C" w:rsidR="0082648F" w:rsidRPr="00F23897" w:rsidRDefault="00B83D3B" w:rsidP="00B83D3B">
      <w:pPr>
        <w:tabs>
          <w:tab w:val="left" w:pos="720"/>
        </w:tabs>
        <w:spacing w:before="120" w:after="200" w:line="276" w:lineRule="auto"/>
        <w:jc w:val="both"/>
        <w:rPr>
          <w:rFonts w:cstheme="minorHAnsi"/>
          <w:b/>
          <w:bCs/>
          <w:sz w:val="24"/>
          <w:szCs w:val="24"/>
        </w:rPr>
      </w:pPr>
      <w:r w:rsidRPr="00F23897">
        <w:rPr>
          <w:rFonts w:cstheme="minorHAnsi"/>
          <w:b/>
          <w:bCs/>
          <w:sz w:val="24"/>
          <w:szCs w:val="24"/>
        </w:rPr>
        <w:t xml:space="preserve">Nie dopuszcza się łączenia funkcji </w:t>
      </w:r>
      <w:r w:rsidR="009A2676" w:rsidRPr="00F23897">
        <w:rPr>
          <w:rFonts w:cstheme="minorHAnsi"/>
          <w:b/>
          <w:bCs/>
          <w:sz w:val="24"/>
          <w:szCs w:val="24"/>
        </w:rPr>
        <w:t>kierownika robót w różnych branżach przez jedną osobę, niezależnie od posiadanych uprawnień</w:t>
      </w:r>
      <w:r w:rsidR="0092420B" w:rsidRPr="00F23897">
        <w:rPr>
          <w:rFonts w:cstheme="minorHAnsi"/>
          <w:b/>
          <w:bCs/>
          <w:sz w:val="24"/>
          <w:szCs w:val="24"/>
        </w:rPr>
        <w:t>.</w:t>
      </w:r>
    </w:p>
    <w:p w14:paraId="722DE534" w14:textId="014110A1" w:rsidR="00B83D3B" w:rsidRPr="00F23897" w:rsidRDefault="002F4E01" w:rsidP="00A808C9">
      <w:pPr>
        <w:tabs>
          <w:tab w:val="left" w:pos="720"/>
        </w:tabs>
        <w:spacing w:before="120" w:after="200" w:line="276" w:lineRule="auto"/>
        <w:jc w:val="both"/>
        <w:rPr>
          <w:rFonts w:cstheme="minorHAnsi"/>
          <w:sz w:val="24"/>
          <w:szCs w:val="24"/>
        </w:rPr>
      </w:pPr>
      <w:r w:rsidRPr="00F23897">
        <w:rPr>
          <w:rFonts w:cstheme="minorHAnsi"/>
          <w:b/>
          <w:sz w:val="24"/>
          <w:szCs w:val="24"/>
        </w:rPr>
        <w:t>Zamawiający nie dopuszcza możliwości wprowadzenia na kontrakt personelu wspomagającego/pomocniczego dla zaakceptowanych kierowników robót, którzy pełniliby samodzielne funkcje w budownictwie. Personel pomocniczy nie może pełnić samodzielnej funkcji na inwestycji</w:t>
      </w:r>
      <w:r w:rsidRPr="00F23897">
        <w:rPr>
          <w:rFonts w:cstheme="minorHAnsi"/>
          <w:bCs/>
          <w:sz w:val="24"/>
          <w:szCs w:val="24"/>
        </w:rPr>
        <w:t>.</w:t>
      </w:r>
    </w:p>
    <w:sectPr w:rsidR="00B83D3B" w:rsidRPr="00F2389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D6574" w14:textId="77777777" w:rsidR="00FF15DB" w:rsidRDefault="00FF15DB" w:rsidP="00ED0EC9">
      <w:pPr>
        <w:spacing w:after="0" w:line="240" w:lineRule="auto"/>
      </w:pPr>
      <w:r>
        <w:separator/>
      </w:r>
    </w:p>
  </w:endnote>
  <w:endnote w:type="continuationSeparator" w:id="0">
    <w:p w14:paraId="6C4DFC20" w14:textId="77777777" w:rsidR="00FF15DB" w:rsidRDefault="00FF15DB" w:rsidP="00ED0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6">
    <w:altName w:val="Cambria"/>
    <w:panose1 w:val="00000000000000000000"/>
    <w:charset w:val="00"/>
    <w:family w:val="roman"/>
    <w:notTrueType/>
    <w:pitch w:val="default"/>
  </w:font>
  <w:font w:name="CIDFont+F7">
    <w:altName w:val="Cambria"/>
    <w:panose1 w:val="00000000000000000000"/>
    <w:charset w:val="00"/>
    <w:family w:val="roman"/>
    <w:notTrueType/>
    <w:pitch w:val="default"/>
  </w:font>
  <w:font w:name="CIDFont+F3">
    <w:altName w:val="Cambria"/>
    <w:panose1 w:val="00000000000000000000"/>
    <w:charset w:val="00"/>
    <w:family w:val="roman"/>
    <w:notTrueType/>
    <w:pitch w:val="default"/>
  </w:font>
  <w:font w:name="CIDFont+F4">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5089" w14:textId="77777777" w:rsidR="001242F4" w:rsidRDefault="001242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5489A" w14:textId="77777777" w:rsidR="001242F4" w:rsidRDefault="001242F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55345" w14:textId="77777777" w:rsidR="001242F4" w:rsidRDefault="001242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026DC" w14:textId="77777777" w:rsidR="00FF15DB" w:rsidRDefault="00FF15DB" w:rsidP="00ED0EC9">
      <w:pPr>
        <w:spacing w:after="0" w:line="240" w:lineRule="auto"/>
      </w:pPr>
      <w:r>
        <w:separator/>
      </w:r>
    </w:p>
  </w:footnote>
  <w:footnote w:type="continuationSeparator" w:id="0">
    <w:p w14:paraId="303BEB93" w14:textId="77777777" w:rsidR="00FF15DB" w:rsidRDefault="00FF15DB" w:rsidP="00ED0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3A722" w14:textId="77777777" w:rsidR="001242F4" w:rsidRDefault="001242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38939" w14:textId="26E71E4A" w:rsidR="00F23897" w:rsidRPr="00FA73B5" w:rsidRDefault="00F23897" w:rsidP="001E5C9B">
    <w:pPr>
      <w:pBdr>
        <w:bottom w:val="single" w:sz="4" w:space="1" w:color="auto"/>
      </w:pBdr>
      <w:tabs>
        <w:tab w:val="center" w:pos="4536"/>
        <w:tab w:val="right" w:pos="9639"/>
      </w:tabs>
      <w:spacing w:after="60" w:line="240" w:lineRule="auto"/>
      <w:rPr>
        <w:rFonts w:ascii="Calibri" w:eastAsia="Times New Roman" w:hAnsi="Calibri" w:cs="Times New Roman"/>
        <w:lang w:eastAsia="pl-PL"/>
      </w:rPr>
    </w:pPr>
    <w:r w:rsidRPr="00FA73B5">
      <w:rPr>
        <w:rFonts w:ascii="Calibri" w:eastAsia="Calibri" w:hAnsi="Calibri" w:cs="Times New Roman"/>
        <w:noProof/>
      </w:rPr>
      <w:drawing>
        <wp:inline distT="0" distB="0" distL="0" distR="0" wp14:anchorId="6DCC1AEF" wp14:editId="5EBD8012">
          <wp:extent cx="5760720" cy="819025"/>
          <wp:effectExtent l="0" t="0" r="0" b="635"/>
          <wp:docPr id="9220" name="Obraz 1">
            <a:extLst xmlns:a="http://schemas.openxmlformats.org/drawingml/2006/main">
              <a:ext uri="{FF2B5EF4-FFF2-40B4-BE49-F238E27FC236}">
                <a16:creationId xmlns:a16="http://schemas.microsoft.com/office/drawing/2014/main" id="{869564C8-6F0E-BA02-DAC3-5BD07E650F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0" name="Obraz 1">
                    <a:extLst>
                      <a:ext uri="{FF2B5EF4-FFF2-40B4-BE49-F238E27FC236}">
                        <a16:creationId xmlns:a16="http://schemas.microsoft.com/office/drawing/2014/main" id="{869564C8-6F0E-BA02-DAC3-5BD07E650FFF}"/>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19025"/>
                  </a:xfrm>
                  <a:prstGeom prst="rect">
                    <a:avLst/>
                  </a:prstGeom>
                  <a:noFill/>
                  <a:ln>
                    <a:noFill/>
                  </a:ln>
                </pic:spPr>
              </pic:pic>
            </a:graphicData>
          </a:graphic>
        </wp:inline>
      </w:drawing>
    </w:r>
  </w:p>
  <w:p w14:paraId="0C8C8F5B" w14:textId="22EAED04" w:rsidR="00984249" w:rsidRPr="00FA73B5" w:rsidRDefault="001E5C9B" w:rsidP="001E5C9B">
    <w:pPr>
      <w:pBdr>
        <w:bottom w:val="single" w:sz="4" w:space="1" w:color="auto"/>
      </w:pBdr>
      <w:tabs>
        <w:tab w:val="center" w:pos="4536"/>
        <w:tab w:val="right" w:pos="9639"/>
      </w:tabs>
      <w:spacing w:after="60" w:line="240" w:lineRule="auto"/>
      <w:rPr>
        <w:rFonts w:ascii="Calibri" w:eastAsia="Times New Roman" w:hAnsi="Calibri" w:cs="Times New Roman"/>
        <w:i/>
        <w:iCs/>
        <w:sz w:val="20"/>
        <w:szCs w:val="20"/>
        <w:lang w:eastAsia="pl-PL"/>
      </w:rPr>
    </w:pPr>
    <w:r w:rsidRPr="00FA73B5">
      <w:rPr>
        <w:rFonts w:ascii="Calibri" w:eastAsia="Times New Roman" w:hAnsi="Calibri" w:cs="Times New Roman"/>
        <w:lang w:eastAsia="pl-PL"/>
      </w:rPr>
      <w:t>Nr sprawy</w:t>
    </w:r>
    <w:r w:rsidRPr="00FA73B5">
      <w:rPr>
        <w:rFonts w:ascii="Calibri" w:eastAsia="Times New Roman" w:hAnsi="Calibri" w:cs="Times New Roman"/>
        <w:sz w:val="36"/>
        <w:szCs w:val="20"/>
        <w:lang w:eastAsia="pl-PL"/>
      </w:rPr>
      <w:t xml:space="preserve"> </w:t>
    </w:r>
    <w:bookmarkStart w:id="35" w:name="_Hlk157410558"/>
    <w:r w:rsidRPr="00FA73B5">
      <w:rPr>
        <w:rFonts w:ascii="Calibri" w:eastAsia="Times New Roman" w:hAnsi="Calibri" w:cs="Times New Roman"/>
        <w:b/>
        <w:bCs/>
        <w:sz w:val="24"/>
        <w:szCs w:val="24"/>
        <w:lang w:eastAsia="pl-PL"/>
      </w:rPr>
      <w:t>NZ.2531.38.202</w:t>
    </w:r>
    <w:bookmarkEnd w:id="35"/>
    <w:r w:rsidRPr="00FA73B5">
      <w:rPr>
        <w:rFonts w:ascii="Calibri" w:eastAsia="Times New Roman" w:hAnsi="Calibri" w:cs="Times New Roman"/>
        <w:b/>
        <w:bCs/>
        <w:sz w:val="24"/>
        <w:szCs w:val="24"/>
        <w:lang w:eastAsia="pl-PL"/>
      </w:rPr>
      <w:t xml:space="preserve">5                                              </w:t>
    </w:r>
    <w:r w:rsidR="00984249" w:rsidRPr="00FA73B5">
      <w:rPr>
        <w:rFonts w:ascii="Calibri" w:eastAsia="Times New Roman" w:hAnsi="Calibri" w:cs="Times New Roman"/>
        <w:i/>
        <w:iCs/>
        <w:sz w:val="20"/>
        <w:szCs w:val="20"/>
        <w:lang w:eastAsia="pl-PL"/>
      </w:rPr>
      <w:t xml:space="preserve"> Opis przedmiotu zamówienia </w:t>
    </w:r>
    <w:r w:rsidRPr="00FA73B5">
      <w:rPr>
        <w:rFonts w:ascii="Calibri" w:eastAsia="Times New Roman" w:hAnsi="Calibri" w:cs="Times New Roman"/>
        <w:i/>
        <w:iCs/>
        <w:sz w:val="20"/>
        <w:szCs w:val="20"/>
        <w:lang w:eastAsia="pl-PL"/>
      </w:rPr>
      <w:t xml:space="preserve">- załącznik Nr 2 </w:t>
    </w:r>
    <w:r w:rsidR="00984249" w:rsidRPr="00FA73B5">
      <w:rPr>
        <w:rFonts w:ascii="Calibri" w:eastAsia="Times New Roman" w:hAnsi="Calibri" w:cs="Times New Roman"/>
        <w:i/>
        <w:iCs/>
        <w:sz w:val="20"/>
        <w:szCs w:val="20"/>
        <w:lang w:eastAsia="pl-PL"/>
      </w:rPr>
      <w:t xml:space="preserve">  </w:t>
    </w:r>
  </w:p>
  <w:p w14:paraId="096C3DAF" w14:textId="37EB2A5C" w:rsidR="001E5C9B" w:rsidRPr="001E5C9B" w:rsidRDefault="00984249" w:rsidP="001E5C9B">
    <w:pPr>
      <w:pBdr>
        <w:bottom w:val="single" w:sz="4" w:space="1" w:color="auto"/>
      </w:pBdr>
      <w:tabs>
        <w:tab w:val="center" w:pos="4536"/>
        <w:tab w:val="right" w:pos="9639"/>
      </w:tabs>
      <w:spacing w:after="60" w:line="240" w:lineRule="auto"/>
      <w:rPr>
        <w:rFonts w:ascii="Calibri" w:eastAsia="Times New Roman" w:hAnsi="Calibri" w:cs="Times New Roman"/>
        <w:i/>
        <w:iCs/>
        <w:sz w:val="20"/>
        <w:szCs w:val="20"/>
        <w:lang w:eastAsia="pl-PL"/>
      </w:rPr>
    </w:pPr>
    <w:r w:rsidRPr="00FA73B5">
      <w:rPr>
        <w:rFonts w:ascii="Calibri" w:eastAsia="Times New Roman" w:hAnsi="Calibri" w:cs="Times New Roman"/>
        <w:i/>
        <w:iCs/>
        <w:sz w:val="20"/>
        <w:szCs w:val="20"/>
        <w:lang w:eastAsia="pl-PL"/>
      </w:rPr>
      <w:t xml:space="preserve">                                                                                                                            do projektowanych postanowień umowy</w:t>
    </w:r>
    <w:r>
      <w:rPr>
        <w:rFonts w:ascii="Calibri" w:eastAsia="Times New Roman" w:hAnsi="Calibri" w:cs="Times New Roman"/>
        <w:i/>
        <w:iCs/>
        <w:sz w:val="20"/>
        <w:szCs w:val="20"/>
        <w:lang w:eastAsia="pl-PL"/>
      </w:rPr>
      <w:t xml:space="preserve"> </w:t>
    </w:r>
  </w:p>
  <w:p w14:paraId="31CD997A" w14:textId="77777777" w:rsidR="001E5C9B" w:rsidRDefault="001E5C9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C62F7" w14:textId="77777777" w:rsidR="001242F4" w:rsidRDefault="001242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615"/>
    <w:multiLevelType w:val="hybridMultilevel"/>
    <w:tmpl w:val="4EEC35A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2D140ED"/>
    <w:multiLevelType w:val="hybridMultilevel"/>
    <w:tmpl w:val="36DCFCA0"/>
    <w:lvl w:ilvl="0" w:tplc="1D2A4EA8">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7035E8"/>
    <w:multiLevelType w:val="hybridMultilevel"/>
    <w:tmpl w:val="D410E5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91667D"/>
    <w:multiLevelType w:val="hybridMultilevel"/>
    <w:tmpl w:val="0ECE53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6F0E86"/>
    <w:multiLevelType w:val="hybridMultilevel"/>
    <w:tmpl w:val="E0E67D26"/>
    <w:lvl w:ilvl="0" w:tplc="BD84E3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EB1782"/>
    <w:multiLevelType w:val="hybridMultilevel"/>
    <w:tmpl w:val="14543FD4"/>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0B3816FF"/>
    <w:multiLevelType w:val="hybridMultilevel"/>
    <w:tmpl w:val="78105A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2D41F9"/>
    <w:multiLevelType w:val="hybridMultilevel"/>
    <w:tmpl w:val="67A6A23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0664A2D"/>
    <w:multiLevelType w:val="hybridMultilevel"/>
    <w:tmpl w:val="EA5C75F8"/>
    <w:lvl w:ilvl="0" w:tplc="630C31F2">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0E743C"/>
    <w:multiLevelType w:val="hybridMultilevel"/>
    <w:tmpl w:val="E14A87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DB25C3"/>
    <w:multiLevelType w:val="multilevel"/>
    <w:tmpl w:val="DA686EA8"/>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6B55AC6"/>
    <w:multiLevelType w:val="hybridMultilevel"/>
    <w:tmpl w:val="2DC8C232"/>
    <w:lvl w:ilvl="0" w:tplc="0415000B">
      <w:start w:val="1"/>
      <w:numFmt w:val="bullet"/>
      <w:lvlText w:val=""/>
      <w:lvlJc w:val="left"/>
      <w:pPr>
        <w:ind w:left="1004" w:hanging="360"/>
      </w:pPr>
      <w:rPr>
        <w:rFonts w:ascii="Wingdings" w:hAnsi="Wingdings" w:cs="Wingdings" w:hint="default"/>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abstractNum w:abstractNumId="12" w15:restartNumberingAfterBreak="0">
    <w:nsid w:val="19BF6CB2"/>
    <w:multiLevelType w:val="hybridMultilevel"/>
    <w:tmpl w:val="936629FE"/>
    <w:lvl w:ilvl="0" w:tplc="BD84E3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1A8519B2"/>
    <w:multiLevelType w:val="hybridMultilevel"/>
    <w:tmpl w:val="F0220EA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C8C4F3F"/>
    <w:multiLevelType w:val="hybridMultilevel"/>
    <w:tmpl w:val="C5549D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AF23C0"/>
    <w:multiLevelType w:val="hybridMultilevel"/>
    <w:tmpl w:val="48E8733E"/>
    <w:lvl w:ilvl="0" w:tplc="0415000B">
      <w:start w:val="1"/>
      <w:numFmt w:val="bullet"/>
      <w:lvlText w:val=""/>
      <w:lvlJc w:val="left"/>
      <w:pPr>
        <w:ind w:left="720" w:hanging="360"/>
      </w:pPr>
      <w:rPr>
        <w:rFonts w:ascii="Wingdings" w:hAnsi="Wingding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32584B"/>
    <w:multiLevelType w:val="hybridMultilevel"/>
    <w:tmpl w:val="08DC2A1E"/>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20DB2270"/>
    <w:multiLevelType w:val="hybridMultilevel"/>
    <w:tmpl w:val="BABA03F8"/>
    <w:lvl w:ilvl="0" w:tplc="0415000B">
      <w:start w:val="1"/>
      <w:numFmt w:val="bullet"/>
      <w:lvlText w:val=""/>
      <w:lvlJc w:val="left"/>
      <w:pPr>
        <w:ind w:left="1004" w:hanging="360"/>
      </w:pPr>
      <w:rPr>
        <w:rFonts w:ascii="Wingdings" w:hAnsi="Wingdings" w:cs="Wingdings" w:hint="default"/>
      </w:rPr>
    </w:lvl>
    <w:lvl w:ilvl="1" w:tplc="0415000B">
      <w:start w:val="1"/>
      <w:numFmt w:val="bullet"/>
      <w:lvlText w:val=""/>
      <w:lvlJc w:val="left"/>
      <w:pPr>
        <w:ind w:left="1724" w:hanging="360"/>
      </w:pPr>
      <w:rPr>
        <w:rFonts w:ascii="Wingdings" w:hAnsi="Wingdings" w:cs="Wingdings"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abstractNum w:abstractNumId="18" w15:restartNumberingAfterBreak="0">
    <w:nsid w:val="24D41276"/>
    <w:multiLevelType w:val="multilevel"/>
    <w:tmpl w:val="C7521C3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5696FF4"/>
    <w:multiLevelType w:val="hybridMultilevel"/>
    <w:tmpl w:val="5C1CFE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70B7C0B"/>
    <w:multiLevelType w:val="hybridMultilevel"/>
    <w:tmpl w:val="34FC107C"/>
    <w:lvl w:ilvl="0" w:tplc="CA2A69E4">
      <w:start w:val="1"/>
      <w:numFmt w:val="lowerLetter"/>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281A94"/>
    <w:multiLevelType w:val="hybridMultilevel"/>
    <w:tmpl w:val="94F4CA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790597B"/>
    <w:multiLevelType w:val="hybridMultilevel"/>
    <w:tmpl w:val="08DC2A1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516131A"/>
    <w:multiLevelType w:val="hybridMultilevel"/>
    <w:tmpl w:val="8B62C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8B38A9"/>
    <w:multiLevelType w:val="hybridMultilevel"/>
    <w:tmpl w:val="BAD63E48"/>
    <w:lvl w:ilvl="0" w:tplc="0415000B">
      <w:start w:val="1"/>
      <w:numFmt w:val="bullet"/>
      <w:lvlText w:val=""/>
      <w:lvlJc w:val="left"/>
      <w:pPr>
        <w:ind w:left="1004" w:hanging="360"/>
      </w:pPr>
      <w:rPr>
        <w:rFonts w:ascii="Wingdings" w:hAnsi="Wingdings" w:cs="Wingdings" w:hint="default"/>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abstractNum w:abstractNumId="25" w15:restartNumberingAfterBreak="0">
    <w:nsid w:val="489F44D0"/>
    <w:multiLevelType w:val="hybridMultilevel"/>
    <w:tmpl w:val="55449E9C"/>
    <w:lvl w:ilvl="0" w:tplc="0415000B">
      <w:start w:val="1"/>
      <w:numFmt w:val="bullet"/>
      <w:lvlText w:val=""/>
      <w:lvlJc w:val="left"/>
      <w:pPr>
        <w:ind w:left="1004" w:hanging="360"/>
      </w:pPr>
      <w:rPr>
        <w:rFonts w:ascii="Wingdings" w:hAnsi="Wingdings" w:cs="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abstractNum w:abstractNumId="26" w15:restartNumberingAfterBreak="0">
    <w:nsid w:val="48F0570B"/>
    <w:multiLevelType w:val="hybridMultilevel"/>
    <w:tmpl w:val="354E3E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252F98"/>
    <w:multiLevelType w:val="hybridMultilevel"/>
    <w:tmpl w:val="20E8CE4A"/>
    <w:lvl w:ilvl="0" w:tplc="0415000B">
      <w:start w:val="1"/>
      <w:numFmt w:val="bullet"/>
      <w:lvlText w:val=""/>
      <w:lvlJc w:val="left"/>
      <w:pPr>
        <w:ind w:left="1004" w:hanging="360"/>
      </w:pPr>
      <w:rPr>
        <w:rFonts w:ascii="Wingdings" w:hAnsi="Wingdings" w:cs="Wingdings" w:hint="default"/>
      </w:rPr>
    </w:lvl>
    <w:lvl w:ilvl="1" w:tplc="0415000B">
      <w:start w:val="1"/>
      <w:numFmt w:val="bullet"/>
      <w:lvlText w:val=""/>
      <w:lvlJc w:val="left"/>
      <w:pPr>
        <w:ind w:left="1724" w:hanging="360"/>
      </w:pPr>
      <w:rPr>
        <w:rFonts w:ascii="Wingdings" w:hAnsi="Wingdings" w:cs="Wingdings"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abstractNum w:abstractNumId="28" w15:restartNumberingAfterBreak="0">
    <w:nsid w:val="4DC40DFF"/>
    <w:multiLevelType w:val="hybridMultilevel"/>
    <w:tmpl w:val="2BAA71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0AC2AA7"/>
    <w:multiLevelType w:val="hybridMultilevel"/>
    <w:tmpl w:val="D10A1C6E"/>
    <w:lvl w:ilvl="0" w:tplc="EFBA5308">
      <w:start w:val="1"/>
      <w:numFmt w:val="decimal"/>
      <w:lvlText w:val="%1)"/>
      <w:lvlJc w:val="left"/>
      <w:pPr>
        <w:ind w:left="1080" w:hanging="360"/>
      </w:pPr>
      <w:rPr>
        <w:rFonts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517D5F8A"/>
    <w:multiLevelType w:val="hybridMultilevel"/>
    <w:tmpl w:val="EAB22C3A"/>
    <w:lvl w:ilvl="0" w:tplc="04150001">
      <w:start w:val="1"/>
      <w:numFmt w:val="bullet"/>
      <w:lvlText w:val=""/>
      <w:lvlJc w:val="left"/>
      <w:pPr>
        <w:ind w:left="2040" w:hanging="360"/>
      </w:pPr>
      <w:rPr>
        <w:rFonts w:ascii="Symbol" w:hAnsi="Symbol" w:hint="default"/>
      </w:rPr>
    </w:lvl>
    <w:lvl w:ilvl="1" w:tplc="04150003" w:tentative="1">
      <w:start w:val="1"/>
      <w:numFmt w:val="bullet"/>
      <w:lvlText w:val="o"/>
      <w:lvlJc w:val="left"/>
      <w:pPr>
        <w:ind w:left="2760" w:hanging="360"/>
      </w:pPr>
      <w:rPr>
        <w:rFonts w:ascii="Courier New" w:hAnsi="Courier New" w:cs="Courier New" w:hint="default"/>
      </w:rPr>
    </w:lvl>
    <w:lvl w:ilvl="2" w:tplc="04150005" w:tentative="1">
      <w:start w:val="1"/>
      <w:numFmt w:val="bullet"/>
      <w:lvlText w:val=""/>
      <w:lvlJc w:val="left"/>
      <w:pPr>
        <w:ind w:left="3480" w:hanging="360"/>
      </w:pPr>
      <w:rPr>
        <w:rFonts w:ascii="Wingdings" w:hAnsi="Wingdings" w:hint="default"/>
      </w:rPr>
    </w:lvl>
    <w:lvl w:ilvl="3" w:tplc="04150001" w:tentative="1">
      <w:start w:val="1"/>
      <w:numFmt w:val="bullet"/>
      <w:lvlText w:val=""/>
      <w:lvlJc w:val="left"/>
      <w:pPr>
        <w:ind w:left="4200" w:hanging="360"/>
      </w:pPr>
      <w:rPr>
        <w:rFonts w:ascii="Symbol" w:hAnsi="Symbol" w:hint="default"/>
      </w:rPr>
    </w:lvl>
    <w:lvl w:ilvl="4" w:tplc="04150003" w:tentative="1">
      <w:start w:val="1"/>
      <w:numFmt w:val="bullet"/>
      <w:lvlText w:val="o"/>
      <w:lvlJc w:val="left"/>
      <w:pPr>
        <w:ind w:left="4920" w:hanging="360"/>
      </w:pPr>
      <w:rPr>
        <w:rFonts w:ascii="Courier New" w:hAnsi="Courier New" w:cs="Courier New" w:hint="default"/>
      </w:rPr>
    </w:lvl>
    <w:lvl w:ilvl="5" w:tplc="04150005" w:tentative="1">
      <w:start w:val="1"/>
      <w:numFmt w:val="bullet"/>
      <w:lvlText w:val=""/>
      <w:lvlJc w:val="left"/>
      <w:pPr>
        <w:ind w:left="5640" w:hanging="360"/>
      </w:pPr>
      <w:rPr>
        <w:rFonts w:ascii="Wingdings" w:hAnsi="Wingdings" w:hint="default"/>
      </w:rPr>
    </w:lvl>
    <w:lvl w:ilvl="6" w:tplc="04150001" w:tentative="1">
      <w:start w:val="1"/>
      <w:numFmt w:val="bullet"/>
      <w:lvlText w:val=""/>
      <w:lvlJc w:val="left"/>
      <w:pPr>
        <w:ind w:left="6360" w:hanging="360"/>
      </w:pPr>
      <w:rPr>
        <w:rFonts w:ascii="Symbol" w:hAnsi="Symbol" w:hint="default"/>
      </w:rPr>
    </w:lvl>
    <w:lvl w:ilvl="7" w:tplc="04150003" w:tentative="1">
      <w:start w:val="1"/>
      <w:numFmt w:val="bullet"/>
      <w:lvlText w:val="o"/>
      <w:lvlJc w:val="left"/>
      <w:pPr>
        <w:ind w:left="7080" w:hanging="360"/>
      </w:pPr>
      <w:rPr>
        <w:rFonts w:ascii="Courier New" w:hAnsi="Courier New" w:cs="Courier New" w:hint="default"/>
      </w:rPr>
    </w:lvl>
    <w:lvl w:ilvl="8" w:tplc="04150005" w:tentative="1">
      <w:start w:val="1"/>
      <w:numFmt w:val="bullet"/>
      <w:lvlText w:val=""/>
      <w:lvlJc w:val="left"/>
      <w:pPr>
        <w:ind w:left="7800" w:hanging="360"/>
      </w:pPr>
      <w:rPr>
        <w:rFonts w:ascii="Wingdings" w:hAnsi="Wingdings" w:hint="default"/>
      </w:rPr>
    </w:lvl>
  </w:abstractNum>
  <w:abstractNum w:abstractNumId="31" w15:restartNumberingAfterBreak="0">
    <w:nsid w:val="524A32E9"/>
    <w:multiLevelType w:val="hybridMultilevel"/>
    <w:tmpl w:val="855801F2"/>
    <w:lvl w:ilvl="0" w:tplc="0415000B">
      <w:start w:val="1"/>
      <w:numFmt w:val="bullet"/>
      <w:lvlText w:val=""/>
      <w:lvlJc w:val="left"/>
      <w:pPr>
        <w:ind w:left="1724" w:hanging="360"/>
      </w:pPr>
      <w:rPr>
        <w:rFonts w:ascii="Wingdings" w:hAnsi="Wingdings" w:cs="Wingdings" w:hint="default"/>
      </w:rPr>
    </w:lvl>
    <w:lvl w:ilvl="1" w:tplc="04150003">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cs="Wingdings" w:hint="default"/>
      </w:rPr>
    </w:lvl>
    <w:lvl w:ilvl="3" w:tplc="04150001" w:tentative="1">
      <w:start w:val="1"/>
      <w:numFmt w:val="bullet"/>
      <w:lvlText w:val=""/>
      <w:lvlJc w:val="left"/>
      <w:pPr>
        <w:ind w:left="3884" w:hanging="360"/>
      </w:pPr>
      <w:rPr>
        <w:rFonts w:ascii="Symbol" w:hAnsi="Symbol" w:cs="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cs="Wingdings" w:hint="default"/>
      </w:rPr>
    </w:lvl>
    <w:lvl w:ilvl="6" w:tplc="04150001" w:tentative="1">
      <w:start w:val="1"/>
      <w:numFmt w:val="bullet"/>
      <w:lvlText w:val=""/>
      <w:lvlJc w:val="left"/>
      <w:pPr>
        <w:ind w:left="6044" w:hanging="360"/>
      </w:pPr>
      <w:rPr>
        <w:rFonts w:ascii="Symbol" w:hAnsi="Symbol" w:cs="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cs="Wingdings" w:hint="default"/>
      </w:rPr>
    </w:lvl>
  </w:abstractNum>
  <w:abstractNum w:abstractNumId="32" w15:restartNumberingAfterBreak="0">
    <w:nsid w:val="58725068"/>
    <w:multiLevelType w:val="hybridMultilevel"/>
    <w:tmpl w:val="225EF5E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3" w15:restartNumberingAfterBreak="0">
    <w:nsid w:val="58F62879"/>
    <w:multiLevelType w:val="multilevel"/>
    <w:tmpl w:val="4E929026"/>
    <w:lvl w:ilvl="0">
      <w:start w:val="1"/>
      <w:numFmt w:val="decimal"/>
      <w:pStyle w:val="WYGSW1Nagowek"/>
      <w:lvlText w:val="%1."/>
      <w:lvlJc w:val="left"/>
      <w:pPr>
        <w:ind w:left="851" w:hanging="851"/>
      </w:pPr>
      <w:rPr>
        <w:rFonts w:hint="default"/>
      </w:rPr>
    </w:lvl>
    <w:lvl w:ilvl="1">
      <w:start w:val="1"/>
      <w:numFmt w:val="decimal"/>
      <w:pStyle w:val="WYGSW2Nagwek"/>
      <w:lvlText w:val="%1.%2"/>
      <w:lvlJc w:val="left"/>
      <w:pPr>
        <w:ind w:left="993" w:hanging="851"/>
      </w:pPr>
      <w:rPr>
        <w:rFonts w:hint="default"/>
      </w:rPr>
    </w:lvl>
    <w:lvl w:ilvl="2">
      <w:start w:val="1"/>
      <w:numFmt w:val="decimal"/>
      <w:pStyle w:val="WYGSW3Nagwek"/>
      <w:lvlText w:val="%1.%2.%3"/>
      <w:lvlJc w:val="left"/>
      <w:pPr>
        <w:ind w:left="851" w:hanging="851"/>
      </w:pPr>
      <w:rPr>
        <w:rFonts w:hint="default"/>
      </w:rPr>
    </w:lvl>
    <w:lvl w:ilvl="3">
      <w:start w:val="1"/>
      <w:numFmt w:val="decimal"/>
      <w:pStyle w:val="WYGSW4Nagwek"/>
      <w:lvlText w:val="%1.%2.%3.%4"/>
      <w:lvlJc w:val="left"/>
      <w:pPr>
        <w:ind w:left="851" w:hanging="851"/>
      </w:pPr>
      <w:rPr>
        <w:rFonts w:hint="default"/>
      </w:rPr>
    </w:lvl>
    <w:lvl w:ilvl="4">
      <w:start w:val="1"/>
      <w:numFmt w:val="decimal"/>
      <w:pStyle w:val="WYGSW5Nagwek"/>
      <w:lvlText w:val="%1.%2.%3.%4.%5"/>
      <w:lvlJc w:val="left"/>
      <w:pPr>
        <w:ind w:left="851" w:hanging="851"/>
      </w:pPr>
      <w:rPr>
        <w:rFonts w:hint="default"/>
      </w:rPr>
    </w:lvl>
    <w:lvl w:ilvl="5">
      <w:start w:val="1"/>
      <w:numFmt w:val="decimal"/>
      <w:pStyle w:val="WYGSW6Nagwek"/>
      <w:lvlText w:val="%1.%2.%3.%4.%5.%6"/>
      <w:lvlJc w:val="left"/>
      <w:pPr>
        <w:ind w:left="851" w:hanging="851"/>
      </w:pPr>
      <w:rPr>
        <w:rFonts w:hint="default"/>
      </w:rPr>
    </w:lvl>
    <w:lvl w:ilvl="6">
      <w:start w:val="1"/>
      <w:numFmt w:val="decimal"/>
      <w:pStyle w:val="WYGSW7Nagwek"/>
      <w:lvlText w:val="%1.%2.%3.%4.%5.%7.%6"/>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34" w15:restartNumberingAfterBreak="0">
    <w:nsid w:val="59514F4C"/>
    <w:multiLevelType w:val="hybridMultilevel"/>
    <w:tmpl w:val="B4FCC7C6"/>
    <w:lvl w:ilvl="0" w:tplc="0415000B">
      <w:start w:val="1"/>
      <w:numFmt w:val="bullet"/>
      <w:lvlText w:val=""/>
      <w:lvlJc w:val="left"/>
      <w:pPr>
        <w:ind w:left="1004" w:hanging="360"/>
      </w:pPr>
      <w:rPr>
        <w:rFonts w:ascii="Wingdings" w:hAnsi="Wingdings" w:cs="Wingding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abstractNum w:abstractNumId="35" w15:restartNumberingAfterBreak="0">
    <w:nsid w:val="59DD3E5E"/>
    <w:multiLevelType w:val="hybridMultilevel"/>
    <w:tmpl w:val="B824DA8A"/>
    <w:lvl w:ilvl="0" w:tplc="0415000B">
      <w:start w:val="1"/>
      <w:numFmt w:val="bullet"/>
      <w:lvlText w:val=""/>
      <w:lvlJc w:val="left"/>
      <w:pPr>
        <w:ind w:left="1004" w:hanging="360"/>
      </w:pPr>
      <w:rPr>
        <w:rFonts w:ascii="Wingdings" w:hAnsi="Wingdings" w:cs="Wingding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abstractNum w:abstractNumId="36" w15:restartNumberingAfterBreak="0">
    <w:nsid w:val="65B93FFB"/>
    <w:multiLevelType w:val="hybridMultilevel"/>
    <w:tmpl w:val="E9D664A8"/>
    <w:lvl w:ilvl="0" w:tplc="035E6F78">
      <w:start w:val="1"/>
      <w:numFmt w:val="decimal"/>
      <w:lvlText w:val="%1."/>
      <w:lvlJc w:val="left"/>
      <w:pPr>
        <w:ind w:left="3338"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EE382C"/>
    <w:multiLevelType w:val="hybridMultilevel"/>
    <w:tmpl w:val="6902E0B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abstractNum w:abstractNumId="38" w15:restartNumberingAfterBreak="0">
    <w:nsid w:val="68705577"/>
    <w:multiLevelType w:val="hybridMultilevel"/>
    <w:tmpl w:val="C5B2E0C8"/>
    <w:lvl w:ilvl="0" w:tplc="DCBA708A">
      <w:start w:val="1"/>
      <w:numFmt w:val="upperRoman"/>
      <w:lvlText w:val="%1."/>
      <w:lvlJc w:val="left"/>
      <w:pPr>
        <w:ind w:left="1080" w:hanging="720"/>
      </w:pPr>
      <w:rPr>
        <w:rFonts w:hint="default"/>
        <w:strike w:val="0"/>
      </w:rPr>
    </w:lvl>
    <w:lvl w:ilvl="1" w:tplc="8BCC7DE8">
      <w:start w:val="1"/>
      <w:numFmt w:val="decimal"/>
      <w:lvlText w:val="%2)"/>
      <w:lvlJc w:val="left"/>
      <w:pPr>
        <w:ind w:left="1470" w:hanging="3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233B7F"/>
    <w:multiLevelType w:val="hybridMultilevel"/>
    <w:tmpl w:val="4A5291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D400CA7"/>
    <w:multiLevelType w:val="hybridMultilevel"/>
    <w:tmpl w:val="827A06A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72365E6D"/>
    <w:multiLevelType w:val="hybridMultilevel"/>
    <w:tmpl w:val="0010A210"/>
    <w:lvl w:ilvl="0" w:tplc="0415000B">
      <w:start w:val="1"/>
      <w:numFmt w:val="bullet"/>
      <w:lvlText w:val=""/>
      <w:lvlJc w:val="left"/>
      <w:pPr>
        <w:ind w:left="1571" w:hanging="360"/>
      </w:pPr>
      <w:rPr>
        <w:rFonts w:ascii="Wingdings" w:hAnsi="Wingding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2" w15:restartNumberingAfterBreak="0">
    <w:nsid w:val="752B4D9B"/>
    <w:multiLevelType w:val="hybridMultilevel"/>
    <w:tmpl w:val="F3FE031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abstractNum w:abstractNumId="43" w15:restartNumberingAfterBreak="0">
    <w:nsid w:val="7CF878FB"/>
    <w:multiLevelType w:val="hybridMultilevel"/>
    <w:tmpl w:val="0C5A5A70"/>
    <w:lvl w:ilvl="0" w:tplc="0415000B">
      <w:start w:val="1"/>
      <w:numFmt w:val="bullet"/>
      <w:lvlText w:val=""/>
      <w:lvlJc w:val="left"/>
      <w:pPr>
        <w:ind w:left="1004" w:hanging="360"/>
      </w:pPr>
      <w:rPr>
        <w:rFonts w:ascii="Wingdings" w:hAnsi="Wingdings" w:cs="Wingdings" w:hint="default"/>
      </w:rPr>
    </w:lvl>
    <w:lvl w:ilvl="1" w:tplc="0415000B">
      <w:start w:val="1"/>
      <w:numFmt w:val="bullet"/>
      <w:lvlText w:val=""/>
      <w:lvlJc w:val="left"/>
      <w:pPr>
        <w:ind w:left="1724" w:hanging="360"/>
      </w:pPr>
      <w:rPr>
        <w:rFonts w:ascii="Wingdings" w:hAnsi="Wingdings" w:cs="Wingdings" w:hint="default"/>
      </w:rPr>
    </w:lvl>
    <w:lvl w:ilvl="2" w:tplc="04150005" w:tentative="1">
      <w:start w:val="1"/>
      <w:numFmt w:val="bullet"/>
      <w:lvlText w:val=""/>
      <w:lvlJc w:val="left"/>
      <w:pPr>
        <w:ind w:left="2444" w:hanging="360"/>
      </w:pPr>
      <w:rPr>
        <w:rFonts w:ascii="Wingdings" w:hAnsi="Wingdings" w:cs="Wingdings" w:hint="default"/>
      </w:rPr>
    </w:lvl>
    <w:lvl w:ilvl="3" w:tplc="04150001" w:tentative="1">
      <w:start w:val="1"/>
      <w:numFmt w:val="bullet"/>
      <w:lvlText w:val=""/>
      <w:lvlJc w:val="left"/>
      <w:pPr>
        <w:ind w:left="3164" w:hanging="360"/>
      </w:pPr>
      <w:rPr>
        <w:rFonts w:ascii="Symbol" w:hAnsi="Symbol" w:cs="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cs="Wingdings" w:hint="default"/>
      </w:rPr>
    </w:lvl>
    <w:lvl w:ilvl="6" w:tplc="04150001" w:tentative="1">
      <w:start w:val="1"/>
      <w:numFmt w:val="bullet"/>
      <w:lvlText w:val=""/>
      <w:lvlJc w:val="left"/>
      <w:pPr>
        <w:ind w:left="5324" w:hanging="360"/>
      </w:pPr>
      <w:rPr>
        <w:rFonts w:ascii="Symbol" w:hAnsi="Symbol" w:cs="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cs="Wingdings" w:hint="default"/>
      </w:rPr>
    </w:lvl>
  </w:abstractNum>
  <w:num w:numId="1" w16cid:durableId="31923213">
    <w:abstractNumId w:val="20"/>
  </w:num>
  <w:num w:numId="2" w16cid:durableId="1693454142">
    <w:abstractNumId w:val="35"/>
  </w:num>
  <w:num w:numId="3" w16cid:durableId="1275554375">
    <w:abstractNumId w:val="34"/>
  </w:num>
  <w:num w:numId="4" w16cid:durableId="1469516209">
    <w:abstractNumId w:val="42"/>
  </w:num>
  <w:num w:numId="5" w16cid:durableId="897665637">
    <w:abstractNumId w:val="43"/>
  </w:num>
  <w:num w:numId="6" w16cid:durableId="82799500">
    <w:abstractNumId w:val="24"/>
  </w:num>
  <w:num w:numId="7" w16cid:durableId="1153763876">
    <w:abstractNumId w:val="17"/>
  </w:num>
  <w:num w:numId="8" w16cid:durableId="63993237">
    <w:abstractNumId w:val="37"/>
  </w:num>
  <w:num w:numId="9" w16cid:durableId="955141006">
    <w:abstractNumId w:val="27"/>
  </w:num>
  <w:num w:numId="10" w16cid:durableId="287853741">
    <w:abstractNumId w:val="11"/>
  </w:num>
  <w:num w:numId="11" w16cid:durableId="1904755896">
    <w:abstractNumId w:val="31"/>
  </w:num>
  <w:num w:numId="12" w16cid:durableId="791677791">
    <w:abstractNumId w:val="25"/>
  </w:num>
  <w:num w:numId="13" w16cid:durableId="1274820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627936">
    <w:abstractNumId w:val="8"/>
  </w:num>
  <w:num w:numId="15" w16cid:durableId="1211111943">
    <w:abstractNumId w:val="13"/>
  </w:num>
  <w:num w:numId="16" w16cid:durableId="930431629">
    <w:abstractNumId w:val="21"/>
  </w:num>
  <w:num w:numId="17" w16cid:durableId="550583473">
    <w:abstractNumId w:val="15"/>
  </w:num>
  <w:num w:numId="18" w16cid:durableId="601691436">
    <w:abstractNumId w:val="39"/>
  </w:num>
  <w:num w:numId="19" w16cid:durableId="1505051398">
    <w:abstractNumId w:val="6"/>
  </w:num>
  <w:num w:numId="20" w16cid:durableId="1368794351">
    <w:abstractNumId w:val="3"/>
  </w:num>
  <w:num w:numId="21" w16cid:durableId="2051874429">
    <w:abstractNumId w:val="7"/>
  </w:num>
  <w:num w:numId="22" w16cid:durableId="1516505443">
    <w:abstractNumId w:val="12"/>
  </w:num>
  <w:num w:numId="23" w16cid:durableId="48458976">
    <w:abstractNumId w:val="33"/>
  </w:num>
  <w:num w:numId="24" w16cid:durableId="1756247141">
    <w:abstractNumId w:val="40"/>
  </w:num>
  <w:num w:numId="25" w16cid:durableId="2037001246">
    <w:abstractNumId w:val="10"/>
  </w:num>
  <w:num w:numId="26" w16cid:durableId="1813326835">
    <w:abstractNumId w:val="18"/>
  </w:num>
  <w:num w:numId="27" w16cid:durableId="733115771">
    <w:abstractNumId w:val="26"/>
  </w:num>
  <w:num w:numId="28" w16cid:durableId="492836661">
    <w:abstractNumId w:val="1"/>
  </w:num>
  <w:num w:numId="29" w16cid:durableId="301538915">
    <w:abstractNumId w:val="29"/>
  </w:num>
  <w:num w:numId="30" w16cid:durableId="2027631826">
    <w:abstractNumId w:val="5"/>
  </w:num>
  <w:num w:numId="31" w16cid:durableId="1647512526">
    <w:abstractNumId w:val="32"/>
  </w:num>
  <w:num w:numId="32" w16cid:durableId="172762270">
    <w:abstractNumId w:val="0"/>
  </w:num>
  <w:num w:numId="33" w16cid:durableId="690376520">
    <w:abstractNumId w:val="23"/>
  </w:num>
  <w:num w:numId="34" w16cid:durableId="1570773579">
    <w:abstractNumId w:val="4"/>
  </w:num>
  <w:num w:numId="35" w16cid:durableId="1124276335">
    <w:abstractNumId w:val="41"/>
  </w:num>
  <w:num w:numId="36" w16cid:durableId="1966156508">
    <w:abstractNumId w:val="16"/>
  </w:num>
  <w:num w:numId="37" w16cid:durableId="41293474">
    <w:abstractNumId w:val="2"/>
  </w:num>
  <w:num w:numId="38" w16cid:durableId="1458454682">
    <w:abstractNumId w:val="14"/>
  </w:num>
  <w:num w:numId="39" w16cid:durableId="1269043831">
    <w:abstractNumId w:val="19"/>
  </w:num>
  <w:num w:numId="40" w16cid:durableId="1569460563">
    <w:abstractNumId w:val="28"/>
  </w:num>
  <w:num w:numId="41" w16cid:durableId="12563281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03587863">
    <w:abstractNumId w:val="30"/>
  </w:num>
  <w:num w:numId="43" w16cid:durableId="225800665">
    <w:abstractNumId w:val="22"/>
  </w:num>
  <w:num w:numId="44" w16cid:durableId="578905234">
    <w:abstractNumId w:val="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A08"/>
    <w:rsid w:val="000024EA"/>
    <w:rsid w:val="00002535"/>
    <w:rsid w:val="000032AF"/>
    <w:rsid w:val="00003C62"/>
    <w:rsid w:val="00012CCB"/>
    <w:rsid w:val="000141CA"/>
    <w:rsid w:val="00015FE9"/>
    <w:rsid w:val="000231DF"/>
    <w:rsid w:val="0002665C"/>
    <w:rsid w:val="000274D2"/>
    <w:rsid w:val="000305E7"/>
    <w:rsid w:val="00032DCA"/>
    <w:rsid w:val="00035833"/>
    <w:rsid w:val="0003605F"/>
    <w:rsid w:val="0003657D"/>
    <w:rsid w:val="00044405"/>
    <w:rsid w:val="00044FC2"/>
    <w:rsid w:val="0004583E"/>
    <w:rsid w:val="000459EC"/>
    <w:rsid w:val="00050B0B"/>
    <w:rsid w:val="000516F0"/>
    <w:rsid w:val="00051829"/>
    <w:rsid w:val="00051D8E"/>
    <w:rsid w:val="00053444"/>
    <w:rsid w:val="0005403E"/>
    <w:rsid w:val="00057094"/>
    <w:rsid w:val="00057273"/>
    <w:rsid w:val="000573B4"/>
    <w:rsid w:val="00061AB6"/>
    <w:rsid w:val="00062EDD"/>
    <w:rsid w:val="00066828"/>
    <w:rsid w:val="0007149F"/>
    <w:rsid w:val="000724F7"/>
    <w:rsid w:val="00075FF5"/>
    <w:rsid w:val="000801E6"/>
    <w:rsid w:val="0008154A"/>
    <w:rsid w:val="00081616"/>
    <w:rsid w:val="000823D7"/>
    <w:rsid w:val="00083E87"/>
    <w:rsid w:val="00086C37"/>
    <w:rsid w:val="00087697"/>
    <w:rsid w:val="00090866"/>
    <w:rsid w:val="000914B6"/>
    <w:rsid w:val="000934E7"/>
    <w:rsid w:val="000944E5"/>
    <w:rsid w:val="00095F23"/>
    <w:rsid w:val="000A21B1"/>
    <w:rsid w:val="000B099D"/>
    <w:rsid w:val="000B7697"/>
    <w:rsid w:val="000B7921"/>
    <w:rsid w:val="000C7F54"/>
    <w:rsid w:val="000D37D0"/>
    <w:rsid w:val="000D4A5F"/>
    <w:rsid w:val="000D7A73"/>
    <w:rsid w:val="000D7BE9"/>
    <w:rsid w:val="000E6B63"/>
    <w:rsid w:val="000E7761"/>
    <w:rsid w:val="000E7AAD"/>
    <w:rsid w:val="000F067A"/>
    <w:rsid w:val="000F34F1"/>
    <w:rsid w:val="00101F27"/>
    <w:rsid w:val="001034C0"/>
    <w:rsid w:val="00105F14"/>
    <w:rsid w:val="00110896"/>
    <w:rsid w:val="00111E36"/>
    <w:rsid w:val="00114382"/>
    <w:rsid w:val="00120162"/>
    <w:rsid w:val="00121823"/>
    <w:rsid w:val="00122597"/>
    <w:rsid w:val="00123B0B"/>
    <w:rsid w:val="001242F4"/>
    <w:rsid w:val="00124F9C"/>
    <w:rsid w:val="00130F2E"/>
    <w:rsid w:val="001339BB"/>
    <w:rsid w:val="00137961"/>
    <w:rsid w:val="00137D88"/>
    <w:rsid w:val="00142407"/>
    <w:rsid w:val="00142AAC"/>
    <w:rsid w:val="00144E8D"/>
    <w:rsid w:val="00150110"/>
    <w:rsid w:val="00151D3B"/>
    <w:rsid w:val="001534EA"/>
    <w:rsid w:val="0015438B"/>
    <w:rsid w:val="00156D0D"/>
    <w:rsid w:val="00160EF5"/>
    <w:rsid w:val="0016327E"/>
    <w:rsid w:val="0016670E"/>
    <w:rsid w:val="001707DB"/>
    <w:rsid w:val="00170D75"/>
    <w:rsid w:val="00170EDD"/>
    <w:rsid w:val="00172051"/>
    <w:rsid w:val="00173258"/>
    <w:rsid w:val="00174288"/>
    <w:rsid w:val="001754B0"/>
    <w:rsid w:val="00175BDD"/>
    <w:rsid w:val="0018034A"/>
    <w:rsid w:val="00181AB8"/>
    <w:rsid w:val="00184BAD"/>
    <w:rsid w:val="0018592B"/>
    <w:rsid w:val="00190B41"/>
    <w:rsid w:val="00191731"/>
    <w:rsid w:val="00191EAA"/>
    <w:rsid w:val="001A116B"/>
    <w:rsid w:val="001A553A"/>
    <w:rsid w:val="001A55C4"/>
    <w:rsid w:val="001A6A52"/>
    <w:rsid w:val="001A6B07"/>
    <w:rsid w:val="001B053F"/>
    <w:rsid w:val="001B1A46"/>
    <w:rsid w:val="001B65B5"/>
    <w:rsid w:val="001B7FF3"/>
    <w:rsid w:val="001C30EA"/>
    <w:rsid w:val="001C7CB1"/>
    <w:rsid w:val="001D1BF1"/>
    <w:rsid w:val="001D45F0"/>
    <w:rsid w:val="001D4C5E"/>
    <w:rsid w:val="001D4D23"/>
    <w:rsid w:val="001D4E18"/>
    <w:rsid w:val="001D737D"/>
    <w:rsid w:val="001E2345"/>
    <w:rsid w:val="001E25A5"/>
    <w:rsid w:val="001E30F6"/>
    <w:rsid w:val="001E3DDD"/>
    <w:rsid w:val="001E48DE"/>
    <w:rsid w:val="001E5C9B"/>
    <w:rsid w:val="001E6FE5"/>
    <w:rsid w:val="001E7255"/>
    <w:rsid w:val="001F1AE3"/>
    <w:rsid w:val="001F1EA6"/>
    <w:rsid w:val="001F2287"/>
    <w:rsid w:val="001F24D3"/>
    <w:rsid w:val="001F3205"/>
    <w:rsid w:val="002013E1"/>
    <w:rsid w:val="00210DAF"/>
    <w:rsid w:val="00211B5E"/>
    <w:rsid w:val="00211F15"/>
    <w:rsid w:val="0021206F"/>
    <w:rsid w:val="00213DFB"/>
    <w:rsid w:val="00214EB0"/>
    <w:rsid w:val="0021515E"/>
    <w:rsid w:val="0021591E"/>
    <w:rsid w:val="00216AE3"/>
    <w:rsid w:val="002177E0"/>
    <w:rsid w:val="00217B24"/>
    <w:rsid w:val="0022160A"/>
    <w:rsid w:val="0022185B"/>
    <w:rsid w:val="00224122"/>
    <w:rsid w:val="00231CA5"/>
    <w:rsid w:val="0023424B"/>
    <w:rsid w:val="00236EDC"/>
    <w:rsid w:val="0024008A"/>
    <w:rsid w:val="00241E4A"/>
    <w:rsid w:val="00244914"/>
    <w:rsid w:val="00244F4C"/>
    <w:rsid w:val="00244FEF"/>
    <w:rsid w:val="00245985"/>
    <w:rsid w:val="002467E3"/>
    <w:rsid w:val="00250382"/>
    <w:rsid w:val="00251D94"/>
    <w:rsid w:val="0025363E"/>
    <w:rsid w:val="00255F61"/>
    <w:rsid w:val="00257083"/>
    <w:rsid w:val="00260C0F"/>
    <w:rsid w:val="0026496E"/>
    <w:rsid w:val="00265738"/>
    <w:rsid w:val="002658AA"/>
    <w:rsid w:val="00266512"/>
    <w:rsid w:val="002671D3"/>
    <w:rsid w:val="00271170"/>
    <w:rsid w:val="00271564"/>
    <w:rsid w:val="002756BD"/>
    <w:rsid w:val="00276662"/>
    <w:rsid w:val="00280602"/>
    <w:rsid w:val="002819CD"/>
    <w:rsid w:val="00281B5A"/>
    <w:rsid w:val="00285BA3"/>
    <w:rsid w:val="002865BA"/>
    <w:rsid w:val="00286747"/>
    <w:rsid w:val="00290397"/>
    <w:rsid w:val="002920B1"/>
    <w:rsid w:val="002927CC"/>
    <w:rsid w:val="00293C02"/>
    <w:rsid w:val="00293F73"/>
    <w:rsid w:val="00294F17"/>
    <w:rsid w:val="002A4192"/>
    <w:rsid w:val="002A4B18"/>
    <w:rsid w:val="002A5AC2"/>
    <w:rsid w:val="002A6FB2"/>
    <w:rsid w:val="002B086E"/>
    <w:rsid w:val="002B0BB4"/>
    <w:rsid w:val="002B2B7D"/>
    <w:rsid w:val="002B31E8"/>
    <w:rsid w:val="002B3440"/>
    <w:rsid w:val="002B4162"/>
    <w:rsid w:val="002C0514"/>
    <w:rsid w:val="002C104B"/>
    <w:rsid w:val="002C18FF"/>
    <w:rsid w:val="002C6985"/>
    <w:rsid w:val="002C7E6B"/>
    <w:rsid w:val="002D04D1"/>
    <w:rsid w:val="002D346A"/>
    <w:rsid w:val="002D63C2"/>
    <w:rsid w:val="002D6BEB"/>
    <w:rsid w:val="002D7F7B"/>
    <w:rsid w:val="002E4CA4"/>
    <w:rsid w:val="002E6533"/>
    <w:rsid w:val="002F3DCE"/>
    <w:rsid w:val="002F4E01"/>
    <w:rsid w:val="002F5713"/>
    <w:rsid w:val="002F7661"/>
    <w:rsid w:val="002F7B09"/>
    <w:rsid w:val="002F7C70"/>
    <w:rsid w:val="00302E23"/>
    <w:rsid w:val="00306220"/>
    <w:rsid w:val="00306457"/>
    <w:rsid w:val="00321225"/>
    <w:rsid w:val="00322A8B"/>
    <w:rsid w:val="0032308B"/>
    <w:rsid w:val="00324B6C"/>
    <w:rsid w:val="00325D0C"/>
    <w:rsid w:val="00327FD4"/>
    <w:rsid w:val="00332468"/>
    <w:rsid w:val="00332C82"/>
    <w:rsid w:val="0033431B"/>
    <w:rsid w:val="003346FF"/>
    <w:rsid w:val="00336211"/>
    <w:rsid w:val="00336A09"/>
    <w:rsid w:val="00337462"/>
    <w:rsid w:val="00341CEA"/>
    <w:rsid w:val="00342046"/>
    <w:rsid w:val="003421A6"/>
    <w:rsid w:val="003424A1"/>
    <w:rsid w:val="0034593C"/>
    <w:rsid w:val="00352509"/>
    <w:rsid w:val="00352510"/>
    <w:rsid w:val="00352E6E"/>
    <w:rsid w:val="003557A3"/>
    <w:rsid w:val="00356043"/>
    <w:rsid w:val="003561C8"/>
    <w:rsid w:val="00357581"/>
    <w:rsid w:val="00360C21"/>
    <w:rsid w:val="0036324B"/>
    <w:rsid w:val="00363697"/>
    <w:rsid w:val="0036386A"/>
    <w:rsid w:val="0036395A"/>
    <w:rsid w:val="00363ED3"/>
    <w:rsid w:val="0036725A"/>
    <w:rsid w:val="00370DA1"/>
    <w:rsid w:val="00371734"/>
    <w:rsid w:val="00372103"/>
    <w:rsid w:val="003741D8"/>
    <w:rsid w:val="00374D37"/>
    <w:rsid w:val="00375B73"/>
    <w:rsid w:val="003762FA"/>
    <w:rsid w:val="00377FC2"/>
    <w:rsid w:val="003801BF"/>
    <w:rsid w:val="00383BAA"/>
    <w:rsid w:val="00383EA9"/>
    <w:rsid w:val="0038528B"/>
    <w:rsid w:val="00391617"/>
    <w:rsid w:val="00393706"/>
    <w:rsid w:val="003975D9"/>
    <w:rsid w:val="003B17EF"/>
    <w:rsid w:val="003B1FBB"/>
    <w:rsid w:val="003B3A2A"/>
    <w:rsid w:val="003C2889"/>
    <w:rsid w:val="003C3CCC"/>
    <w:rsid w:val="003C74F5"/>
    <w:rsid w:val="003D173A"/>
    <w:rsid w:val="003D77BB"/>
    <w:rsid w:val="003E024F"/>
    <w:rsid w:val="003E6849"/>
    <w:rsid w:val="003F13D6"/>
    <w:rsid w:val="003F4A5F"/>
    <w:rsid w:val="003F5D8A"/>
    <w:rsid w:val="00401199"/>
    <w:rsid w:val="0040125D"/>
    <w:rsid w:val="00401A1B"/>
    <w:rsid w:val="004039FB"/>
    <w:rsid w:val="00405E51"/>
    <w:rsid w:val="004067B7"/>
    <w:rsid w:val="00412435"/>
    <w:rsid w:val="00413658"/>
    <w:rsid w:val="00415688"/>
    <w:rsid w:val="00423226"/>
    <w:rsid w:val="00423A84"/>
    <w:rsid w:val="00423E1F"/>
    <w:rsid w:val="004247DE"/>
    <w:rsid w:val="00430A5C"/>
    <w:rsid w:val="00430F87"/>
    <w:rsid w:val="00431019"/>
    <w:rsid w:val="00434DEF"/>
    <w:rsid w:val="00443CE9"/>
    <w:rsid w:val="00447C76"/>
    <w:rsid w:val="0045106E"/>
    <w:rsid w:val="0045366E"/>
    <w:rsid w:val="00454185"/>
    <w:rsid w:val="00454657"/>
    <w:rsid w:val="00454786"/>
    <w:rsid w:val="00455769"/>
    <w:rsid w:val="00455AA8"/>
    <w:rsid w:val="00460400"/>
    <w:rsid w:val="00462ADF"/>
    <w:rsid w:val="00463145"/>
    <w:rsid w:val="004638CA"/>
    <w:rsid w:val="00463C7E"/>
    <w:rsid w:val="004700D7"/>
    <w:rsid w:val="00475185"/>
    <w:rsid w:val="00481FC5"/>
    <w:rsid w:val="00484B49"/>
    <w:rsid w:val="00485990"/>
    <w:rsid w:val="00485A32"/>
    <w:rsid w:val="00486912"/>
    <w:rsid w:val="0048760B"/>
    <w:rsid w:val="00487684"/>
    <w:rsid w:val="00493803"/>
    <w:rsid w:val="004944AE"/>
    <w:rsid w:val="00495DDC"/>
    <w:rsid w:val="004A1DCF"/>
    <w:rsid w:val="004A2ED7"/>
    <w:rsid w:val="004A3C79"/>
    <w:rsid w:val="004A5D45"/>
    <w:rsid w:val="004A7E72"/>
    <w:rsid w:val="004B0FB4"/>
    <w:rsid w:val="004B195E"/>
    <w:rsid w:val="004B2EB1"/>
    <w:rsid w:val="004B529B"/>
    <w:rsid w:val="004B7B3B"/>
    <w:rsid w:val="004C1B51"/>
    <w:rsid w:val="004C2076"/>
    <w:rsid w:val="004C3AF0"/>
    <w:rsid w:val="004C542E"/>
    <w:rsid w:val="004D0D23"/>
    <w:rsid w:val="004D25B1"/>
    <w:rsid w:val="004D2904"/>
    <w:rsid w:val="004D3F76"/>
    <w:rsid w:val="004D66FD"/>
    <w:rsid w:val="004D68B3"/>
    <w:rsid w:val="004E1199"/>
    <w:rsid w:val="004E3EE3"/>
    <w:rsid w:val="004E72E1"/>
    <w:rsid w:val="004F329C"/>
    <w:rsid w:val="004F42F5"/>
    <w:rsid w:val="004F72CD"/>
    <w:rsid w:val="004F79B7"/>
    <w:rsid w:val="00500748"/>
    <w:rsid w:val="00500CB5"/>
    <w:rsid w:val="0050414F"/>
    <w:rsid w:val="00505FA9"/>
    <w:rsid w:val="005109E9"/>
    <w:rsid w:val="00512D6A"/>
    <w:rsid w:val="00515EA0"/>
    <w:rsid w:val="005232EB"/>
    <w:rsid w:val="00530C41"/>
    <w:rsid w:val="005316D7"/>
    <w:rsid w:val="00533EB8"/>
    <w:rsid w:val="005343CD"/>
    <w:rsid w:val="0053479F"/>
    <w:rsid w:val="005349E3"/>
    <w:rsid w:val="00536F3D"/>
    <w:rsid w:val="005419AE"/>
    <w:rsid w:val="00543DA1"/>
    <w:rsid w:val="005447F9"/>
    <w:rsid w:val="00545099"/>
    <w:rsid w:val="00547909"/>
    <w:rsid w:val="0055218C"/>
    <w:rsid w:val="005536FA"/>
    <w:rsid w:val="00553710"/>
    <w:rsid w:val="005545FC"/>
    <w:rsid w:val="005616F3"/>
    <w:rsid w:val="005665C2"/>
    <w:rsid w:val="00566DFC"/>
    <w:rsid w:val="00566F81"/>
    <w:rsid w:val="00571A9A"/>
    <w:rsid w:val="005728D9"/>
    <w:rsid w:val="005732E1"/>
    <w:rsid w:val="0057348E"/>
    <w:rsid w:val="00576F1D"/>
    <w:rsid w:val="005772D1"/>
    <w:rsid w:val="00584E70"/>
    <w:rsid w:val="00587F84"/>
    <w:rsid w:val="005900E5"/>
    <w:rsid w:val="0059053F"/>
    <w:rsid w:val="00591135"/>
    <w:rsid w:val="00591870"/>
    <w:rsid w:val="00591ABA"/>
    <w:rsid w:val="005A38A4"/>
    <w:rsid w:val="005A65AE"/>
    <w:rsid w:val="005A6815"/>
    <w:rsid w:val="005A7502"/>
    <w:rsid w:val="005A766F"/>
    <w:rsid w:val="005B19D6"/>
    <w:rsid w:val="005B28AD"/>
    <w:rsid w:val="005B5112"/>
    <w:rsid w:val="005B5C6A"/>
    <w:rsid w:val="005C015C"/>
    <w:rsid w:val="005C0467"/>
    <w:rsid w:val="005C1CF7"/>
    <w:rsid w:val="005C306F"/>
    <w:rsid w:val="005C4925"/>
    <w:rsid w:val="005C5C64"/>
    <w:rsid w:val="005C756F"/>
    <w:rsid w:val="005C7D9B"/>
    <w:rsid w:val="005D01FC"/>
    <w:rsid w:val="005D0366"/>
    <w:rsid w:val="005D2AA4"/>
    <w:rsid w:val="005E4AA6"/>
    <w:rsid w:val="005F0F06"/>
    <w:rsid w:val="005F280E"/>
    <w:rsid w:val="005F7E7B"/>
    <w:rsid w:val="00600284"/>
    <w:rsid w:val="00601CC0"/>
    <w:rsid w:val="0060216A"/>
    <w:rsid w:val="00602EBD"/>
    <w:rsid w:val="00603671"/>
    <w:rsid w:val="00603A8D"/>
    <w:rsid w:val="006114E0"/>
    <w:rsid w:val="00621391"/>
    <w:rsid w:val="00622DA1"/>
    <w:rsid w:val="00624622"/>
    <w:rsid w:val="00625241"/>
    <w:rsid w:val="006261CE"/>
    <w:rsid w:val="00627B0E"/>
    <w:rsid w:val="006311EF"/>
    <w:rsid w:val="0064181C"/>
    <w:rsid w:val="00641FB2"/>
    <w:rsid w:val="006431D7"/>
    <w:rsid w:val="00643CF4"/>
    <w:rsid w:val="00644C5A"/>
    <w:rsid w:val="0064608B"/>
    <w:rsid w:val="00646BAC"/>
    <w:rsid w:val="0065303E"/>
    <w:rsid w:val="006541BF"/>
    <w:rsid w:val="00656FD0"/>
    <w:rsid w:val="00661253"/>
    <w:rsid w:val="00663026"/>
    <w:rsid w:val="00664587"/>
    <w:rsid w:val="0067208D"/>
    <w:rsid w:val="006734BE"/>
    <w:rsid w:val="006743F6"/>
    <w:rsid w:val="006758EF"/>
    <w:rsid w:val="006826E9"/>
    <w:rsid w:val="006827F9"/>
    <w:rsid w:val="00682940"/>
    <w:rsid w:val="006847EE"/>
    <w:rsid w:val="006855C7"/>
    <w:rsid w:val="00686256"/>
    <w:rsid w:val="00686B32"/>
    <w:rsid w:val="006870FB"/>
    <w:rsid w:val="006905CB"/>
    <w:rsid w:val="00691495"/>
    <w:rsid w:val="00691C5E"/>
    <w:rsid w:val="00692285"/>
    <w:rsid w:val="0069481F"/>
    <w:rsid w:val="00697825"/>
    <w:rsid w:val="006A1803"/>
    <w:rsid w:val="006A2F34"/>
    <w:rsid w:val="006A5961"/>
    <w:rsid w:val="006A6019"/>
    <w:rsid w:val="006A66E2"/>
    <w:rsid w:val="006B084C"/>
    <w:rsid w:val="006B3433"/>
    <w:rsid w:val="006B5D28"/>
    <w:rsid w:val="006B66DB"/>
    <w:rsid w:val="006C0216"/>
    <w:rsid w:val="006C0F03"/>
    <w:rsid w:val="006C3DF3"/>
    <w:rsid w:val="006C5E1A"/>
    <w:rsid w:val="006C6B18"/>
    <w:rsid w:val="006C7390"/>
    <w:rsid w:val="006C7563"/>
    <w:rsid w:val="006D2276"/>
    <w:rsid w:val="006D3DE7"/>
    <w:rsid w:val="006D49E0"/>
    <w:rsid w:val="006D731E"/>
    <w:rsid w:val="006E1B3D"/>
    <w:rsid w:val="006E2229"/>
    <w:rsid w:val="006E2336"/>
    <w:rsid w:val="006E262A"/>
    <w:rsid w:val="006E2E38"/>
    <w:rsid w:val="006E3C3F"/>
    <w:rsid w:val="006E50AF"/>
    <w:rsid w:val="006E7B65"/>
    <w:rsid w:val="006E7EEC"/>
    <w:rsid w:val="006F580B"/>
    <w:rsid w:val="006F7C9F"/>
    <w:rsid w:val="007003B7"/>
    <w:rsid w:val="00702406"/>
    <w:rsid w:val="00706E1A"/>
    <w:rsid w:val="007072FA"/>
    <w:rsid w:val="007117ED"/>
    <w:rsid w:val="0071353F"/>
    <w:rsid w:val="00716A16"/>
    <w:rsid w:val="0072023C"/>
    <w:rsid w:val="00720D5F"/>
    <w:rsid w:val="00721AE6"/>
    <w:rsid w:val="00721B09"/>
    <w:rsid w:val="0072393C"/>
    <w:rsid w:val="00723F6A"/>
    <w:rsid w:val="00724371"/>
    <w:rsid w:val="00726614"/>
    <w:rsid w:val="00731A74"/>
    <w:rsid w:val="00732390"/>
    <w:rsid w:val="0073260C"/>
    <w:rsid w:val="00733C6E"/>
    <w:rsid w:val="00734558"/>
    <w:rsid w:val="00734C4C"/>
    <w:rsid w:val="007353FD"/>
    <w:rsid w:val="00736254"/>
    <w:rsid w:val="00740E4A"/>
    <w:rsid w:val="0074195E"/>
    <w:rsid w:val="007420D3"/>
    <w:rsid w:val="00742D36"/>
    <w:rsid w:val="00744DE5"/>
    <w:rsid w:val="00745FC8"/>
    <w:rsid w:val="00747574"/>
    <w:rsid w:val="00750358"/>
    <w:rsid w:val="00753852"/>
    <w:rsid w:val="00753AE4"/>
    <w:rsid w:val="00755CF5"/>
    <w:rsid w:val="00761E27"/>
    <w:rsid w:val="00764EA9"/>
    <w:rsid w:val="00765A2E"/>
    <w:rsid w:val="00767A53"/>
    <w:rsid w:val="007701D3"/>
    <w:rsid w:val="007706EE"/>
    <w:rsid w:val="00774689"/>
    <w:rsid w:val="00776EA8"/>
    <w:rsid w:val="007776A0"/>
    <w:rsid w:val="00777E14"/>
    <w:rsid w:val="007802AC"/>
    <w:rsid w:val="00783A36"/>
    <w:rsid w:val="00785E79"/>
    <w:rsid w:val="00790BFE"/>
    <w:rsid w:val="00791C3C"/>
    <w:rsid w:val="007923FB"/>
    <w:rsid w:val="00792424"/>
    <w:rsid w:val="007A0B30"/>
    <w:rsid w:val="007A2E2C"/>
    <w:rsid w:val="007A30EA"/>
    <w:rsid w:val="007A37E2"/>
    <w:rsid w:val="007A5513"/>
    <w:rsid w:val="007A69E4"/>
    <w:rsid w:val="007A7DEF"/>
    <w:rsid w:val="007B4D47"/>
    <w:rsid w:val="007B4F30"/>
    <w:rsid w:val="007C2627"/>
    <w:rsid w:val="007C4547"/>
    <w:rsid w:val="007C4F65"/>
    <w:rsid w:val="007C6F5D"/>
    <w:rsid w:val="007C7898"/>
    <w:rsid w:val="007D02A7"/>
    <w:rsid w:val="007D1641"/>
    <w:rsid w:val="007D2164"/>
    <w:rsid w:val="007D5C48"/>
    <w:rsid w:val="007D649E"/>
    <w:rsid w:val="007D7C72"/>
    <w:rsid w:val="007E06C7"/>
    <w:rsid w:val="007E2162"/>
    <w:rsid w:val="007E3AEC"/>
    <w:rsid w:val="007E54AB"/>
    <w:rsid w:val="007E5C0F"/>
    <w:rsid w:val="007E5F25"/>
    <w:rsid w:val="007E616A"/>
    <w:rsid w:val="007E6726"/>
    <w:rsid w:val="007E673D"/>
    <w:rsid w:val="007F15CA"/>
    <w:rsid w:val="007F35C4"/>
    <w:rsid w:val="007F3B9E"/>
    <w:rsid w:val="007F6002"/>
    <w:rsid w:val="00802BA7"/>
    <w:rsid w:val="00807D90"/>
    <w:rsid w:val="00811102"/>
    <w:rsid w:val="00811BF9"/>
    <w:rsid w:val="008143BB"/>
    <w:rsid w:val="008165A1"/>
    <w:rsid w:val="00816BBB"/>
    <w:rsid w:val="00821818"/>
    <w:rsid w:val="0082648F"/>
    <w:rsid w:val="0083029C"/>
    <w:rsid w:val="00830943"/>
    <w:rsid w:val="00832305"/>
    <w:rsid w:val="0083527F"/>
    <w:rsid w:val="008355C2"/>
    <w:rsid w:val="00842F28"/>
    <w:rsid w:val="008439F6"/>
    <w:rsid w:val="00850E2D"/>
    <w:rsid w:val="008527BB"/>
    <w:rsid w:val="00852CD8"/>
    <w:rsid w:val="00852E18"/>
    <w:rsid w:val="008532B6"/>
    <w:rsid w:val="00853626"/>
    <w:rsid w:val="00855A69"/>
    <w:rsid w:val="00860AAA"/>
    <w:rsid w:val="008640BC"/>
    <w:rsid w:val="00864EB7"/>
    <w:rsid w:val="0086790E"/>
    <w:rsid w:val="008719B8"/>
    <w:rsid w:val="00873417"/>
    <w:rsid w:val="0087397A"/>
    <w:rsid w:val="00876472"/>
    <w:rsid w:val="00876766"/>
    <w:rsid w:val="00876B3A"/>
    <w:rsid w:val="00876F85"/>
    <w:rsid w:val="008808CE"/>
    <w:rsid w:val="00881207"/>
    <w:rsid w:val="008831C9"/>
    <w:rsid w:val="008839C1"/>
    <w:rsid w:val="00884D91"/>
    <w:rsid w:val="0088747C"/>
    <w:rsid w:val="00890519"/>
    <w:rsid w:val="008925CE"/>
    <w:rsid w:val="0089268B"/>
    <w:rsid w:val="00893052"/>
    <w:rsid w:val="00894491"/>
    <w:rsid w:val="0089798E"/>
    <w:rsid w:val="008A25E8"/>
    <w:rsid w:val="008A2CAC"/>
    <w:rsid w:val="008A3260"/>
    <w:rsid w:val="008A427E"/>
    <w:rsid w:val="008A4BE4"/>
    <w:rsid w:val="008A7F4A"/>
    <w:rsid w:val="008B0983"/>
    <w:rsid w:val="008B317D"/>
    <w:rsid w:val="008B3214"/>
    <w:rsid w:val="008B48A2"/>
    <w:rsid w:val="008B791E"/>
    <w:rsid w:val="008C0207"/>
    <w:rsid w:val="008C1028"/>
    <w:rsid w:val="008C186D"/>
    <w:rsid w:val="008C2B86"/>
    <w:rsid w:val="008C38A4"/>
    <w:rsid w:val="008C4FF7"/>
    <w:rsid w:val="008C5B14"/>
    <w:rsid w:val="008C5FFC"/>
    <w:rsid w:val="008C622D"/>
    <w:rsid w:val="008C7D40"/>
    <w:rsid w:val="008D2A8E"/>
    <w:rsid w:val="008D3846"/>
    <w:rsid w:val="008D4DAA"/>
    <w:rsid w:val="008D7B28"/>
    <w:rsid w:val="008E19E8"/>
    <w:rsid w:val="008E33E9"/>
    <w:rsid w:val="008E49AD"/>
    <w:rsid w:val="008E6038"/>
    <w:rsid w:val="008E7EA0"/>
    <w:rsid w:val="008F059A"/>
    <w:rsid w:val="008F773D"/>
    <w:rsid w:val="0090325A"/>
    <w:rsid w:val="00904BD1"/>
    <w:rsid w:val="00907CD0"/>
    <w:rsid w:val="00910462"/>
    <w:rsid w:val="00910FF7"/>
    <w:rsid w:val="009138FB"/>
    <w:rsid w:val="00915127"/>
    <w:rsid w:val="009159A9"/>
    <w:rsid w:val="00916BE7"/>
    <w:rsid w:val="00921151"/>
    <w:rsid w:val="00923CF8"/>
    <w:rsid w:val="0092420B"/>
    <w:rsid w:val="0092495D"/>
    <w:rsid w:val="00931165"/>
    <w:rsid w:val="00935B40"/>
    <w:rsid w:val="00935BBC"/>
    <w:rsid w:val="00941499"/>
    <w:rsid w:val="00944D5E"/>
    <w:rsid w:val="0094514E"/>
    <w:rsid w:val="009478B2"/>
    <w:rsid w:val="009630A8"/>
    <w:rsid w:val="009656CE"/>
    <w:rsid w:val="0096649B"/>
    <w:rsid w:val="009671DB"/>
    <w:rsid w:val="00971512"/>
    <w:rsid w:val="00971F0F"/>
    <w:rsid w:val="009724C1"/>
    <w:rsid w:val="00972E5F"/>
    <w:rsid w:val="00973696"/>
    <w:rsid w:val="00974280"/>
    <w:rsid w:val="009761CD"/>
    <w:rsid w:val="00976E7F"/>
    <w:rsid w:val="00980CB7"/>
    <w:rsid w:val="00981303"/>
    <w:rsid w:val="009827D9"/>
    <w:rsid w:val="00984249"/>
    <w:rsid w:val="00985BAD"/>
    <w:rsid w:val="00985BF1"/>
    <w:rsid w:val="0099169F"/>
    <w:rsid w:val="009944E5"/>
    <w:rsid w:val="00995588"/>
    <w:rsid w:val="009A067D"/>
    <w:rsid w:val="009A1221"/>
    <w:rsid w:val="009A2676"/>
    <w:rsid w:val="009A46AE"/>
    <w:rsid w:val="009A5B09"/>
    <w:rsid w:val="009A6FDE"/>
    <w:rsid w:val="009A765A"/>
    <w:rsid w:val="009B0BC3"/>
    <w:rsid w:val="009B410B"/>
    <w:rsid w:val="009B507B"/>
    <w:rsid w:val="009C0A27"/>
    <w:rsid w:val="009C3C11"/>
    <w:rsid w:val="009C5EA7"/>
    <w:rsid w:val="009C62D1"/>
    <w:rsid w:val="009D1B72"/>
    <w:rsid w:val="009D3893"/>
    <w:rsid w:val="009D5239"/>
    <w:rsid w:val="009D6059"/>
    <w:rsid w:val="009E3143"/>
    <w:rsid w:val="009E3980"/>
    <w:rsid w:val="009E4B59"/>
    <w:rsid w:val="009E5351"/>
    <w:rsid w:val="009E69EB"/>
    <w:rsid w:val="009E7CB0"/>
    <w:rsid w:val="009F5BDD"/>
    <w:rsid w:val="009F5DEA"/>
    <w:rsid w:val="009F6A99"/>
    <w:rsid w:val="009F76B9"/>
    <w:rsid w:val="00A05694"/>
    <w:rsid w:val="00A058E9"/>
    <w:rsid w:val="00A06A33"/>
    <w:rsid w:val="00A11424"/>
    <w:rsid w:val="00A14FC0"/>
    <w:rsid w:val="00A256A5"/>
    <w:rsid w:val="00A27980"/>
    <w:rsid w:val="00A31AD6"/>
    <w:rsid w:val="00A32974"/>
    <w:rsid w:val="00A33F30"/>
    <w:rsid w:val="00A34AEF"/>
    <w:rsid w:val="00A37A7D"/>
    <w:rsid w:val="00A41EAA"/>
    <w:rsid w:val="00A431A3"/>
    <w:rsid w:val="00A50941"/>
    <w:rsid w:val="00A50AC0"/>
    <w:rsid w:val="00A51481"/>
    <w:rsid w:val="00A52830"/>
    <w:rsid w:val="00A554F2"/>
    <w:rsid w:val="00A55F45"/>
    <w:rsid w:val="00A561A6"/>
    <w:rsid w:val="00A60ED0"/>
    <w:rsid w:val="00A61417"/>
    <w:rsid w:val="00A61621"/>
    <w:rsid w:val="00A66100"/>
    <w:rsid w:val="00A6747F"/>
    <w:rsid w:val="00A709D7"/>
    <w:rsid w:val="00A73125"/>
    <w:rsid w:val="00A73620"/>
    <w:rsid w:val="00A73D5D"/>
    <w:rsid w:val="00A752B9"/>
    <w:rsid w:val="00A76B9A"/>
    <w:rsid w:val="00A77321"/>
    <w:rsid w:val="00A808C9"/>
    <w:rsid w:val="00A81EB3"/>
    <w:rsid w:val="00A83A89"/>
    <w:rsid w:val="00A83EDF"/>
    <w:rsid w:val="00A84D7E"/>
    <w:rsid w:val="00A91E16"/>
    <w:rsid w:val="00A948E4"/>
    <w:rsid w:val="00A95380"/>
    <w:rsid w:val="00A9593F"/>
    <w:rsid w:val="00A9785A"/>
    <w:rsid w:val="00AA1CF0"/>
    <w:rsid w:val="00AA61BE"/>
    <w:rsid w:val="00AA7DF2"/>
    <w:rsid w:val="00AB04B8"/>
    <w:rsid w:val="00AB1290"/>
    <w:rsid w:val="00AB40A7"/>
    <w:rsid w:val="00AB426A"/>
    <w:rsid w:val="00AB5FB1"/>
    <w:rsid w:val="00AB6CA7"/>
    <w:rsid w:val="00AC1FE5"/>
    <w:rsid w:val="00AC323C"/>
    <w:rsid w:val="00AC3A1D"/>
    <w:rsid w:val="00AC4221"/>
    <w:rsid w:val="00AD0F93"/>
    <w:rsid w:val="00AD2CC7"/>
    <w:rsid w:val="00AD34EA"/>
    <w:rsid w:val="00AD5334"/>
    <w:rsid w:val="00AE05D8"/>
    <w:rsid w:val="00AE1D6C"/>
    <w:rsid w:val="00AE2C86"/>
    <w:rsid w:val="00AF46E7"/>
    <w:rsid w:val="00B02DE7"/>
    <w:rsid w:val="00B02E0D"/>
    <w:rsid w:val="00B03A2A"/>
    <w:rsid w:val="00B0644A"/>
    <w:rsid w:val="00B07A22"/>
    <w:rsid w:val="00B1224E"/>
    <w:rsid w:val="00B122C4"/>
    <w:rsid w:val="00B1294D"/>
    <w:rsid w:val="00B13C3F"/>
    <w:rsid w:val="00B14967"/>
    <w:rsid w:val="00B150C4"/>
    <w:rsid w:val="00B15BC0"/>
    <w:rsid w:val="00B210C2"/>
    <w:rsid w:val="00B218D6"/>
    <w:rsid w:val="00B21CD7"/>
    <w:rsid w:val="00B22F44"/>
    <w:rsid w:val="00B25D04"/>
    <w:rsid w:val="00B25EAB"/>
    <w:rsid w:val="00B3317D"/>
    <w:rsid w:val="00B33505"/>
    <w:rsid w:val="00B3594B"/>
    <w:rsid w:val="00B363CE"/>
    <w:rsid w:val="00B365B1"/>
    <w:rsid w:val="00B412AA"/>
    <w:rsid w:val="00B4244C"/>
    <w:rsid w:val="00B42C9F"/>
    <w:rsid w:val="00B42ED2"/>
    <w:rsid w:val="00B4445C"/>
    <w:rsid w:val="00B44E74"/>
    <w:rsid w:val="00B45DB0"/>
    <w:rsid w:val="00B47190"/>
    <w:rsid w:val="00B478C2"/>
    <w:rsid w:val="00B47CD1"/>
    <w:rsid w:val="00B5468E"/>
    <w:rsid w:val="00B54A87"/>
    <w:rsid w:val="00B5664E"/>
    <w:rsid w:val="00B56B7F"/>
    <w:rsid w:val="00B60222"/>
    <w:rsid w:val="00B62A08"/>
    <w:rsid w:val="00B734BF"/>
    <w:rsid w:val="00B73640"/>
    <w:rsid w:val="00B7471E"/>
    <w:rsid w:val="00B762E1"/>
    <w:rsid w:val="00B762F4"/>
    <w:rsid w:val="00B7703C"/>
    <w:rsid w:val="00B770E9"/>
    <w:rsid w:val="00B802C2"/>
    <w:rsid w:val="00B82EE3"/>
    <w:rsid w:val="00B82FE8"/>
    <w:rsid w:val="00B83D3B"/>
    <w:rsid w:val="00B84C4F"/>
    <w:rsid w:val="00B86BC4"/>
    <w:rsid w:val="00B90959"/>
    <w:rsid w:val="00B9175C"/>
    <w:rsid w:val="00B96E1C"/>
    <w:rsid w:val="00B96F2D"/>
    <w:rsid w:val="00BA144F"/>
    <w:rsid w:val="00BA7E4B"/>
    <w:rsid w:val="00BA7EB0"/>
    <w:rsid w:val="00BB1FB4"/>
    <w:rsid w:val="00BB28D7"/>
    <w:rsid w:val="00BB3939"/>
    <w:rsid w:val="00BC192E"/>
    <w:rsid w:val="00BC1FFF"/>
    <w:rsid w:val="00BC6D42"/>
    <w:rsid w:val="00BD28FB"/>
    <w:rsid w:val="00BD2C2D"/>
    <w:rsid w:val="00BD39AD"/>
    <w:rsid w:val="00BD6F0E"/>
    <w:rsid w:val="00BD78AA"/>
    <w:rsid w:val="00BE1BFD"/>
    <w:rsid w:val="00BE2FF4"/>
    <w:rsid w:val="00BE3051"/>
    <w:rsid w:val="00BE6F75"/>
    <w:rsid w:val="00BE7E82"/>
    <w:rsid w:val="00BF01DD"/>
    <w:rsid w:val="00BF4E3C"/>
    <w:rsid w:val="00BF7765"/>
    <w:rsid w:val="00C03379"/>
    <w:rsid w:val="00C05303"/>
    <w:rsid w:val="00C05B75"/>
    <w:rsid w:val="00C10EA2"/>
    <w:rsid w:val="00C11015"/>
    <w:rsid w:val="00C124AD"/>
    <w:rsid w:val="00C145C7"/>
    <w:rsid w:val="00C171C9"/>
    <w:rsid w:val="00C20D1A"/>
    <w:rsid w:val="00C219B9"/>
    <w:rsid w:val="00C21ADE"/>
    <w:rsid w:val="00C22823"/>
    <w:rsid w:val="00C258B9"/>
    <w:rsid w:val="00C258BF"/>
    <w:rsid w:val="00C30397"/>
    <w:rsid w:val="00C31A05"/>
    <w:rsid w:val="00C32187"/>
    <w:rsid w:val="00C377F3"/>
    <w:rsid w:val="00C41EAE"/>
    <w:rsid w:val="00C44470"/>
    <w:rsid w:val="00C50DBB"/>
    <w:rsid w:val="00C5109C"/>
    <w:rsid w:val="00C56C84"/>
    <w:rsid w:val="00C61A9A"/>
    <w:rsid w:val="00C64118"/>
    <w:rsid w:val="00C64BCD"/>
    <w:rsid w:val="00C64F30"/>
    <w:rsid w:val="00C65B2D"/>
    <w:rsid w:val="00C702B6"/>
    <w:rsid w:val="00C72499"/>
    <w:rsid w:val="00C72F70"/>
    <w:rsid w:val="00C74214"/>
    <w:rsid w:val="00C75614"/>
    <w:rsid w:val="00C7596A"/>
    <w:rsid w:val="00C83EA5"/>
    <w:rsid w:val="00C84808"/>
    <w:rsid w:val="00C86D32"/>
    <w:rsid w:val="00C8734E"/>
    <w:rsid w:val="00C87E89"/>
    <w:rsid w:val="00C937FD"/>
    <w:rsid w:val="00C942DB"/>
    <w:rsid w:val="00C97E76"/>
    <w:rsid w:val="00CA3131"/>
    <w:rsid w:val="00CA616C"/>
    <w:rsid w:val="00CA6580"/>
    <w:rsid w:val="00CA7543"/>
    <w:rsid w:val="00CA7617"/>
    <w:rsid w:val="00CA791B"/>
    <w:rsid w:val="00CB1413"/>
    <w:rsid w:val="00CB1AA4"/>
    <w:rsid w:val="00CB2661"/>
    <w:rsid w:val="00CB6745"/>
    <w:rsid w:val="00CB6A04"/>
    <w:rsid w:val="00CC204F"/>
    <w:rsid w:val="00CC6753"/>
    <w:rsid w:val="00CD1B07"/>
    <w:rsid w:val="00CD52D8"/>
    <w:rsid w:val="00CD7823"/>
    <w:rsid w:val="00CE3BA4"/>
    <w:rsid w:val="00CE5FA1"/>
    <w:rsid w:val="00CF0B1A"/>
    <w:rsid w:val="00CF29D7"/>
    <w:rsid w:val="00CF2E57"/>
    <w:rsid w:val="00CF3AB4"/>
    <w:rsid w:val="00CF4DA4"/>
    <w:rsid w:val="00CF73A1"/>
    <w:rsid w:val="00D0288C"/>
    <w:rsid w:val="00D036C3"/>
    <w:rsid w:val="00D03EB7"/>
    <w:rsid w:val="00D04B57"/>
    <w:rsid w:val="00D052A8"/>
    <w:rsid w:val="00D05B8F"/>
    <w:rsid w:val="00D0724A"/>
    <w:rsid w:val="00D07C24"/>
    <w:rsid w:val="00D10108"/>
    <w:rsid w:val="00D1395F"/>
    <w:rsid w:val="00D14422"/>
    <w:rsid w:val="00D14581"/>
    <w:rsid w:val="00D1577B"/>
    <w:rsid w:val="00D16431"/>
    <w:rsid w:val="00D21CA1"/>
    <w:rsid w:val="00D22948"/>
    <w:rsid w:val="00D22C98"/>
    <w:rsid w:val="00D23389"/>
    <w:rsid w:val="00D24613"/>
    <w:rsid w:val="00D26115"/>
    <w:rsid w:val="00D3008A"/>
    <w:rsid w:val="00D336AA"/>
    <w:rsid w:val="00D3773E"/>
    <w:rsid w:val="00D412E1"/>
    <w:rsid w:val="00D43AD0"/>
    <w:rsid w:val="00D442D0"/>
    <w:rsid w:val="00D4796E"/>
    <w:rsid w:val="00D50510"/>
    <w:rsid w:val="00D540D5"/>
    <w:rsid w:val="00D60B99"/>
    <w:rsid w:val="00D6224D"/>
    <w:rsid w:val="00D65AD8"/>
    <w:rsid w:val="00D65BD7"/>
    <w:rsid w:val="00D66D37"/>
    <w:rsid w:val="00D67AA3"/>
    <w:rsid w:val="00D716B3"/>
    <w:rsid w:val="00D72E58"/>
    <w:rsid w:val="00D74DB3"/>
    <w:rsid w:val="00D86CB9"/>
    <w:rsid w:val="00D86E2E"/>
    <w:rsid w:val="00D87376"/>
    <w:rsid w:val="00D9720D"/>
    <w:rsid w:val="00D9737D"/>
    <w:rsid w:val="00DA3558"/>
    <w:rsid w:val="00DA54CE"/>
    <w:rsid w:val="00DA7DD2"/>
    <w:rsid w:val="00DB02BF"/>
    <w:rsid w:val="00DB0B09"/>
    <w:rsid w:val="00DB10F3"/>
    <w:rsid w:val="00DB3A29"/>
    <w:rsid w:val="00DB4856"/>
    <w:rsid w:val="00DB7183"/>
    <w:rsid w:val="00DC1AEB"/>
    <w:rsid w:val="00DC1ED2"/>
    <w:rsid w:val="00DC3716"/>
    <w:rsid w:val="00DC40FF"/>
    <w:rsid w:val="00DC51CD"/>
    <w:rsid w:val="00DC7B83"/>
    <w:rsid w:val="00DD044E"/>
    <w:rsid w:val="00DD0FC0"/>
    <w:rsid w:val="00DD471C"/>
    <w:rsid w:val="00DD4776"/>
    <w:rsid w:val="00DD4B09"/>
    <w:rsid w:val="00DD6D81"/>
    <w:rsid w:val="00DE0484"/>
    <w:rsid w:val="00DE09AF"/>
    <w:rsid w:val="00DE0C98"/>
    <w:rsid w:val="00DE0E37"/>
    <w:rsid w:val="00DE35BA"/>
    <w:rsid w:val="00DE48B0"/>
    <w:rsid w:val="00DE4B6A"/>
    <w:rsid w:val="00DE4D3A"/>
    <w:rsid w:val="00DF210C"/>
    <w:rsid w:val="00DF2477"/>
    <w:rsid w:val="00DF36C0"/>
    <w:rsid w:val="00DF53F7"/>
    <w:rsid w:val="00DF71A9"/>
    <w:rsid w:val="00DF762E"/>
    <w:rsid w:val="00DF7B4E"/>
    <w:rsid w:val="00E00AA3"/>
    <w:rsid w:val="00E02304"/>
    <w:rsid w:val="00E1201A"/>
    <w:rsid w:val="00E13B48"/>
    <w:rsid w:val="00E16564"/>
    <w:rsid w:val="00E173F2"/>
    <w:rsid w:val="00E21BC5"/>
    <w:rsid w:val="00E21E60"/>
    <w:rsid w:val="00E22243"/>
    <w:rsid w:val="00E241E5"/>
    <w:rsid w:val="00E2506A"/>
    <w:rsid w:val="00E40492"/>
    <w:rsid w:val="00E411FD"/>
    <w:rsid w:val="00E43A97"/>
    <w:rsid w:val="00E44609"/>
    <w:rsid w:val="00E45470"/>
    <w:rsid w:val="00E51556"/>
    <w:rsid w:val="00E53130"/>
    <w:rsid w:val="00E54050"/>
    <w:rsid w:val="00E575B9"/>
    <w:rsid w:val="00E57DB2"/>
    <w:rsid w:val="00E607D7"/>
    <w:rsid w:val="00E6088C"/>
    <w:rsid w:val="00E617D8"/>
    <w:rsid w:val="00E6325C"/>
    <w:rsid w:val="00E63C9D"/>
    <w:rsid w:val="00E6613B"/>
    <w:rsid w:val="00E71AB6"/>
    <w:rsid w:val="00E72438"/>
    <w:rsid w:val="00E73043"/>
    <w:rsid w:val="00E739B3"/>
    <w:rsid w:val="00E743FF"/>
    <w:rsid w:val="00E807D3"/>
    <w:rsid w:val="00E80916"/>
    <w:rsid w:val="00E81056"/>
    <w:rsid w:val="00E813C7"/>
    <w:rsid w:val="00E818D4"/>
    <w:rsid w:val="00E81A57"/>
    <w:rsid w:val="00E82D7A"/>
    <w:rsid w:val="00E8318F"/>
    <w:rsid w:val="00E84698"/>
    <w:rsid w:val="00E8473A"/>
    <w:rsid w:val="00E84B6F"/>
    <w:rsid w:val="00E86139"/>
    <w:rsid w:val="00E868F4"/>
    <w:rsid w:val="00E9356E"/>
    <w:rsid w:val="00E974AF"/>
    <w:rsid w:val="00E97D1F"/>
    <w:rsid w:val="00EA09BB"/>
    <w:rsid w:val="00EA30E7"/>
    <w:rsid w:val="00EA3EB2"/>
    <w:rsid w:val="00EA5164"/>
    <w:rsid w:val="00EA5190"/>
    <w:rsid w:val="00EA58BB"/>
    <w:rsid w:val="00EA62EE"/>
    <w:rsid w:val="00EA66D3"/>
    <w:rsid w:val="00EA6C30"/>
    <w:rsid w:val="00EA6D87"/>
    <w:rsid w:val="00EB0460"/>
    <w:rsid w:val="00EB771A"/>
    <w:rsid w:val="00EC140E"/>
    <w:rsid w:val="00EC5611"/>
    <w:rsid w:val="00EC7DF0"/>
    <w:rsid w:val="00ED0EB2"/>
    <w:rsid w:val="00ED0EC9"/>
    <w:rsid w:val="00ED51B6"/>
    <w:rsid w:val="00ED5B93"/>
    <w:rsid w:val="00ED68B7"/>
    <w:rsid w:val="00ED6942"/>
    <w:rsid w:val="00ED7D88"/>
    <w:rsid w:val="00EE1411"/>
    <w:rsid w:val="00EE1EB1"/>
    <w:rsid w:val="00EE297D"/>
    <w:rsid w:val="00EF1488"/>
    <w:rsid w:val="00EF2F7D"/>
    <w:rsid w:val="00EF3124"/>
    <w:rsid w:val="00F01421"/>
    <w:rsid w:val="00F04131"/>
    <w:rsid w:val="00F048E2"/>
    <w:rsid w:val="00F0578E"/>
    <w:rsid w:val="00F104A6"/>
    <w:rsid w:val="00F109F3"/>
    <w:rsid w:val="00F10B6D"/>
    <w:rsid w:val="00F12DAA"/>
    <w:rsid w:val="00F149AE"/>
    <w:rsid w:val="00F2149E"/>
    <w:rsid w:val="00F216B2"/>
    <w:rsid w:val="00F2188F"/>
    <w:rsid w:val="00F23897"/>
    <w:rsid w:val="00F23AC4"/>
    <w:rsid w:val="00F23F56"/>
    <w:rsid w:val="00F241C4"/>
    <w:rsid w:val="00F30D3A"/>
    <w:rsid w:val="00F33FAE"/>
    <w:rsid w:val="00F3595D"/>
    <w:rsid w:val="00F36C5E"/>
    <w:rsid w:val="00F37D22"/>
    <w:rsid w:val="00F45AF8"/>
    <w:rsid w:val="00F45DD1"/>
    <w:rsid w:val="00F47B8B"/>
    <w:rsid w:val="00F47C62"/>
    <w:rsid w:val="00F507AC"/>
    <w:rsid w:val="00F56C17"/>
    <w:rsid w:val="00F5735C"/>
    <w:rsid w:val="00F61CA2"/>
    <w:rsid w:val="00F65298"/>
    <w:rsid w:val="00F66B48"/>
    <w:rsid w:val="00F674DE"/>
    <w:rsid w:val="00F723E3"/>
    <w:rsid w:val="00F81FA4"/>
    <w:rsid w:val="00F82960"/>
    <w:rsid w:val="00F842D0"/>
    <w:rsid w:val="00F8460C"/>
    <w:rsid w:val="00F87A8C"/>
    <w:rsid w:val="00F92DD0"/>
    <w:rsid w:val="00F9562E"/>
    <w:rsid w:val="00F96896"/>
    <w:rsid w:val="00F968BC"/>
    <w:rsid w:val="00FA1562"/>
    <w:rsid w:val="00FA2792"/>
    <w:rsid w:val="00FA300A"/>
    <w:rsid w:val="00FA43CE"/>
    <w:rsid w:val="00FA4D8C"/>
    <w:rsid w:val="00FA5317"/>
    <w:rsid w:val="00FA73B5"/>
    <w:rsid w:val="00FA74C8"/>
    <w:rsid w:val="00FB1573"/>
    <w:rsid w:val="00FC4E88"/>
    <w:rsid w:val="00FC5E14"/>
    <w:rsid w:val="00FD04CE"/>
    <w:rsid w:val="00FD159C"/>
    <w:rsid w:val="00FD58AF"/>
    <w:rsid w:val="00FD5ECE"/>
    <w:rsid w:val="00FD67BA"/>
    <w:rsid w:val="00FE131B"/>
    <w:rsid w:val="00FF15DB"/>
    <w:rsid w:val="00FF53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6AAD8"/>
  <w15:chartTrackingRefBased/>
  <w15:docId w15:val="{0F44B776-FB48-4FBB-ABD1-FAF12E3E7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1,Akapit z listą1,normalny tekst,List Paragraph,Akapit z listą11,Wypunktowanie,BulletC,Numerowanie,Nagłowek 3,Dot pt,F5 List Paragraph,Recommendation,List Paragraph11,lp1,Podsis rysunku,Akapit z listą numerowaną,L1"/>
    <w:basedOn w:val="Normalny"/>
    <w:link w:val="AkapitzlistZnak"/>
    <w:uiPriority w:val="34"/>
    <w:qFormat/>
    <w:rsid w:val="00245985"/>
    <w:pPr>
      <w:ind w:left="720"/>
      <w:contextualSpacing/>
    </w:pPr>
  </w:style>
  <w:style w:type="character" w:customStyle="1" w:styleId="AkapitzlistZnak">
    <w:name w:val="Akapit z listą Znak"/>
    <w:aliases w:val="Obiekt Znak,List Paragraph1 Znak,Akapit z listą1 Znak,normalny tekst Znak,List Paragraph Znak,Akapit z listą11 Znak,Wypunktowanie Znak,BulletC Znak,Numerowanie Znak,Nagłowek 3 Znak,Dot pt Znak,F5 List Paragraph Znak,lp1 Znak,L1 Znak"/>
    <w:link w:val="Akapitzlist"/>
    <w:uiPriority w:val="34"/>
    <w:qFormat/>
    <w:rsid w:val="007C4547"/>
  </w:style>
  <w:style w:type="paragraph" w:styleId="Tekstdymka">
    <w:name w:val="Balloon Text"/>
    <w:basedOn w:val="Normalny"/>
    <w:link w:val="TekstdymkaZnak"/>
    <w:uiPriority w:val="99"/>
    <w:semiHidden/>
    <w:unhideWhenUsed/>
    <w:rsid w:val="000801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01E6"/>
    <w:rPr>
      <w:rFonts w:ascii="Segoe UI" w:hAnsi="Segoe UI" w:cs="Segoe UI"/>
      <w:sz w:val="18"/>
      <w:szCs w:val="18"/>
    </w:rPr>
  </w:style>
  <w:style w:type="character" w:styleId="Odwoaniedokomentarza">
    <w:name w:val="annotation reference"/>
    <w:uiPriority w:val="99"/>
    <w:semiHidden/>
    <w:unhideWhenUsed/>
    <w:rsid w:val="0033431B"/>
    <w:rPr>
      <w:sz w:val="16"/>
      <w:szCs w:val="16"/>
    </w:rPr>
  </w:style>
  <w:style w:type="paragraph" w:styleId="Tekstkomentarza">
    <w:name w:val="annotation text"/>
    <w:basedOn w:val="Normalny"/>
    <w:link w:val="TekstkomentarzaZnak"/>
    <w:uiPriority w:val="99"/>
    <w:unhideWhenUsed/>
    <w:rsid w:val="0033431B"/>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komentarzaZnak">
    <w:name w:val="Tekst komentarza Znak"/>
    <w:basedOn w:val="Domylnaczcionkaakapitu"/>
    <w:link w:val="Tekstkomentarza"/>
    <w:uiPriority w:val="99"/>
    <w:rsid w:val="0033431B"/>
    <w:rPr>
      <w:rFonts w:ascii="Times New Roman" w:eastAsia="Times New Roman" w:hAnsi="Times New Roman" w:cs="Times New Roman"/>
      <w:sz w:val="20"/>
      <w:szCs w:val="20"/>
      <w:lang w:val="x-none" w:eastAsia="ar-SA"/>
    </w:rPr>
  </w:style>
  <w:style w:type="paragraph" w:styleId="Tekstpodstawowy">
    <w:name w:val="Body Text"/>
    <w:aliases w:val="Treść"/>
    <w:basedOn w:val="Normalny"/>
    <w:link w:val="TekstpodstawowyZnak"/>
    <w:rsid w:val="005B5C6A"/>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rsid w:val="005B5C6A"/>
    <w:rPr>
      <w:rFonts w:ascii="Arial" w:eastAsia="Times New Roman" w:hAnsi="Arial" w:cs="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rsid w:val="005B5C6A"/>
    <w:pPr>
      <w:suppressAutoHyphens w:val="0"/>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5B5C6A"/>
    <w:rPr>
      <w:rFonts w:ascii="Times New Roman" w:eastAsia="Times New Roman" w:hAnsi="Times New Roman" w:cs="Times New Roman"/>
      <w:b/>
      <w:bCs/>
      <w:sz w:val="20"/>
      <w:szCs w:val="20"/>
      <w:lang w:val="x-none" w:eastAsia="ar-SA"/>
    </w:rPr>
  </w:style>
  <w:style w:type="paragraph" w:customStyle="1" w:styleId="WYGSWpodpistabeli">
    <w:name w:val="_WYG_SW_podpis tabeli"/>
    <w:basedOn w:val="Normalny"/>
    <w:qFormat/>
    <w:rsid w:val="00726614"/>
    <w:pPr>
      <w:spacing w:before="120" w:after="120" w:line="276" w:lineRule="auto"/>
      <w:ind w:firstLine="720"/>
      <w:jc w:val="both"/>
    </w:pPr>
    <w:rPr>
      <w:rFonts w:ascii="Tahoma" w:eastAsia="Times New Roman" w:hAnsi="Tahoma" w:cs="Times New Roman"/>
      <w:sz w:val="20"/>
      <w:szCs w:val="20"/>
    </w:rPr>
  </w:style>
  <w:style w:type="paragraph" w:customStyle="1" w:styleId="WYGSW2Nagwek">
    <w:name w:val="_WYG_SW_2_Nagłówek"/>
    <w:basedOn w:val="WYGSW1Nagowek"/>
    <w:next w:val="Normalny"/>
    <w:link w:val="WYGSW2NagwekZnak"/>
    <w:autoRedefine/>
    <w:qFormat/>
    <w:rsid w:val="00765A2E"/>
    <w:pPr>
      <w:numPr>
        <w:ilvl w:val="1"/>
      </w:numPr>
      <w:outlineLvl w:val="1"/>
    </w:pPr>
    <w:rPr>
      <w:sz w:val="20"/>
      <w:szCs w:val="20"/>
    </w:rPr>
  </w:style>
  <w:style w:type="paragraph" w:customStyle="1" w:styleId="WYGSW3Nagwek">
    <w:name w:val="_WYG_SW_3_Nagłówek"/>
    <w:basedOn w:val="WYGSW1Nagowek"/>
    <w:next w:val="Normalny"/>
    <w:qFormat/>
    <w:rsid w:val="00765A2E"/>
    <w:pPr>
      <w:keepNext/>
      <w:numPr>
        <w:ilvl w:val="2"/>
      </w:numPr>
      <w:outlineLvl w:val="2"/>
    </w:pPr>
    <w:rPr>
      <w:sz w:val="20"/>
    </w:rPr>
  </w:style>
  <w:style w:type="paragraph" w:customStyle="1" w:styleId="WYGSW4Nagwek">
    <w:name w:val="_WYG_SW_4_Nagłówek"/>
    <w:basedOn w:val="WYGSW3Nagwek"/>
    <w:next w:val="Normalny"/>
    <w:autoRedefine/>
    <w:qFormat/>
    <w:rsid w:val="00765A2E"/>
    <w:pPr>
      <w:numPr>
        <w:ilvl w:val="3"/>
      </w:numPr>
      <w:tabs>
        <w:tab w:val="left" w:pos="851"/>
      </w:tabs>
    </w:pPr>
  </w:style>
  <w:style w:type="paragraph" w:customStyle="1" w:styleId="WYGSW1Nagowek">
    <w:name w:val="_WYG_SW_1_Nagłowek"/>
    <w:basedOn w:val="Normalny"/>
    <w:next w:val="Normalny"/>
    <w:qFormat/>
    <w:rsid w:val="00765A2E"/>
    <w:pPr>
      <w:numPr>
        <w:numId w:val="23"/>
      </w:numPr>
      <w:spacing w:before="240" w:after="240" w:line="240" w:lineRule="auto"/>
      <w:outlineLvl w:val="0"/>
    </w:pPr>
    <w:rPr>
      <w:rFonts w:ascii="Tahoma" w:eastAsia="Times New Roman" w:hAnsi="Tahoma" w:cs="Times New Roman"/>
      <w:b/>
      <w:bCs/>
    </w:rPr>
  </w:style>
  <w:style w:type="character" w:customStyle="1" w:styleId="WYGSW2NagwekZnak">
    <w:name w:val="_WYG_SW_2_Nagłówek Znak"/>
    <w:link w:val="WYGSW2Nagwek"/>
    <w:rsid w:val="00765A2E"/>
    <w:rPr>
      <w:rFonts w:ascii="Tahoma" w:eastAsia="Times New Roman" w:hAnsi="Tahoma" w:cs="Times New Roman"/>
      <w:b/>
      <w:bCs/>
      <w:sz w:val="20"/>
      <w:szCs w:val="20"/>
    </w:rPr>
  </w:style>
  <w:style w:type="paragraph" w:customStyle="1" w:styleId="WYGSW6Nagwek">
    <w:name w:val="_WYG_SW_6_Nagłówek"/>
    <w:basedOn w:val="WYGSW1Nagowek"/>
    <w:next w:val="Normalny"/>
    <w:qFormat/>
    <w:rsid w:val="00765A2E"/>
    <w:pPr>
      <w:numPr>
        <w:ilvl w:val="5"/>
      </w:numPr>
    </w:pPr>
    <w:rPr>
      <w:sz w:val="20"/>
    </w:rPr>
  </w:style>
  <w:style w:type="paragraph" w:customStyle="1" w:styleId="WYGSW5Nagwek">
    <w:name w:val="_WYG_SW_5_Nagłówek"/>
    <w:basedOn w:val="WYGSW1Nagowek"/>
    <w:next w:val="Normalny"/>
    <w:qFormat/>
    <w:rsid w:val="00765A2E"/>
    <w:pPr>
      <w:numPr>
        <w:ilvl w:val="4"/>
      </w:numPr>
    </w:pPr>
    <w:rPr>
      <w:sz w:val="20"/>
    </w:rPr>
  </w:style>
  <w:style w:type="paragraph" w:customStyle="1" w:styleId="WYGSW7Nagwek">
    <w:name w:val="_WYG_SW_7_Nagłówek"/>
    <w:basedOn w:val="WYGSW1Nagowek"/>
    <w:next w:val="Normalny"/>
    <w:qFormat/>
    <w:rsid w:val="00765A2E"/>
    <w:pPr>
      <w:numPr>
        <w:ilvl w:val="6"/>
      </w:numPr>
    </w:pPr>
    <w:rPr>
      <w:sz w:val="20"/>
    </w:rPr>
  </w:style>
  <w:style w:type="paragraph" w:styleId="Nagwek">
    <w:name w:val="header"/>
    <w:basedOn w:val="Normalny"/>
    <w:link w:val="NagwekZnak"/>
    <w:uiPriority w:val="99"/>
    <w:unhideWhenUsed/>
    <w:rsid w:val="00ED0E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0EC9"/>
  </w:style>
  <w:style w:type="paragraph" w:styleId="Stopka">
    <w:name w:val="footer"/>
    <w:basedOn w:val="Normalny"/>
    <w:link w:val="StopkaZnak"/>
    <w:unhideWhenUsed/>
    <w:rsid w:val="00ED0EC9"/>
    <w:pPr>
      <w:tabs>
        <w:tab w:val="center" w:pos="4536"/>
        <w:tab w:val="right" w:pos="9072"/>
      </w:tabs>
      <w:spacing w:after="0" w:line="240" w:lineRule="auto"/>
    </w:pPr>
  </w:style>
  <w:style w:type="character" w:customStyle="1" w:styleId="StopkaZnak">
    <w:name w:val="Stopka Znak"/>
    <w:basedOn w:val="Domylnaczcionkaakapitu"/>
    <w:link w:val="Stopka"/>
    <w:rsid w:val="00ED0EC9"/>
  </w:style>
  <w:style w:type="character" w:customStyle="1" w:styleId="fontstyle01">
    <w:name w:val="fontstyle01"/>
    <w:basedOn w:val="Domylnaczcionkaakapitu"/>
    <w:rsid w:val="00DF71A9"/>
    <w:rPr>
      <w:rFonts w:ascii="CIDFont+F6" w:hAnsi="CIDFont+F6" w:hint="default"/>
      <w:b w:val="0"/>
      <w:bCs w:val="0"/>
      <w:i w:val="0"/>
      <w:iCs w:val="0"/>
      <w:color w:val="000000"/>
      <w:sz w:val="22"/>
      <w:szCs w:val="22"/>
    </w:rPr>
  </w:style>
  <w:style w:type="character" w:customStyle="1" w:styleId="fontstyle21">
    <w:name w:val="fontstyle21"/>
    <w:basedOn w:val="Domylnaczcionkaakapitu"/>
    <w:rsid w:val="00DF71A9"/>
    <w:rPr>
      <w:rFonts w:ascii="CIDFont+F7" w:hAnsi="CIDFont+F7" w:hint="default"/>
      <w:b w:val="0"/>
      <w:bCs w:val="0"/>
      <w:i w:val="0"/>
      <w:iCs w:val="0"/>
      <w:color w:val="000000"/>
      <w:sz w:val="22"/>
      <w:szCs w:val="22"/>
    </w:rPr>
  </w:style>
  <w:style w:type="character" w:customStyle="1" w:styleId="fontstyle31">
    <w:name w:val="fontstyle31"/>
    <w:basedOn w:val="Domylnaczcionkaakapitu"/>
    <w:rsid w:val="00DF71A9"/>
    <w:rPr>
      <w:rFonts w:ascii="CIDFont+F3" w:hAnsi="CIDFont+F3" w:hint="default"/>
      <w:b w:val="0"/>
      <w:bCs w:val="0"/>
      <w:i w:val="0"/>
      <w:iCs w:val="0"/>
      <w:color w:val="5A5A5A"/>
      <w:sz w:val="16"/>
      <w:szCs w:val="16"/>
    </w:rPr>
  </w:style>
  <w:style w:type="character" w:customStyle="1" w:styleId="fontstyle41">
    <w:name w:val="fontstyle41"/>
    <w:basedOn w:val="Domylnaczcionkaakapitu"/>
    <w:rsid w:val="00DF71A9"/>
    <w:rPr>
      <w:rFonts w:ascii="CIDFont+F4" w:hAnsi="CIDFont+F4" w:hint="default"/>
      <w:b w:val="0"/>
      <w:bCs w:val="0"/>
      <w:i/>
      <w:iCs/>
      <w:color w:val="000000"/>
      <w:sz w:val="18"/>
      <w:szCs w:val="18"/>
    </w:rPr>
  </w:style>
  <w:style w:type="paragraph" w:styleId="Poprawka">
    <w:name w:val="Revision"/>
    <w:hidden/>
    <w:uiPriority w:val="99"/>
    <w:semiHidden/>
    <w:rsid w:val="002865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28079">
      <w:bodyDiv w:val="1"/>
      <w:marLeft w:val="0"/>
      <w:marRight w:val="0"/>
      <w:marTop w:val="0"/>
      <w:marBottom w:val="0"/>
      <w:divBdr>
        <w:top w:val="none" w:sz="0" w:space="0" w:color="auto"/>
        <w:left w:val="none" w:sz="0" w:space="0" w:color="auto"/>
        <w:bottom w:val="none" w:sz="0" w:space="0" w:color="auto"/>
        <w:right w:val="none" w:sz="0" w:space="0" w:color="auto"/>
      </w:divBdr>
    </w:div>
    <w:div w:id="210272053">
      <w:bodyDiv w:val="1"/>
      <w:marLeft w:val="0"/>
      <w:marRight w:val="0"/>
      <w:marTop w:val="0"/>
      <w:marBottom w:val="0"/>
      <w:divBdr>
        <w:top w:val="none" w:sz="0" w:space="0" w:color="auto"/>
        <w:left w:val="none" w:sz="0" w:space="0" w:color="auto"/>
        <w:bottom w:val="none" w:sz="0" w:space="0" w:color="auto"/>
        <w:right w:val="none" w:sz="0" w:space="0" w:color="auto"/>
      </w:divBdr>
    </w:div>
    <w:div w:id="247614628">
      <w:bodyDiv w:val="1"/>
      <w:marLeft w:val="0"/>
      <w:marRight w:val="0"/>
      <w:marTop w:val="0"/>
      <w:marBottom w:val="0"/>
      <w:divBdr>
        <w:top w:val="none" w:sz="0" w:space="0" w:color="auto"/>
        <w:left w:val="none" w:sz="0" w:space="0" w:color="auto"/>
        <w:bottom w:val="none" w:sz="0" w:space="0" w:color="auto"/>
        <w:right w:val="none" w:sz="0" w:space="0" w:color="auto"/>
      </w:divBdr>
    </w:div>
    <w:div w:id="307563621">
      <w:bodyDiv w:val="1"/>
      <w:marLeft w:val="0"/>
      <w:marRight w:val="0"/>
      <w:marTop w:val="0"/>
      <w:marBottom w:val="0"/>
      <w:divBdr>
        <w:top w:val="none" w:sz="0" w:space="0" w:color="auto"/>
        <w:left w:val="none" w:sz="0" w:space="0" w:color="auto"/>
        <w:bottom w:val="none" w:sz="0" w:space="0" w:color="auto"/>
        <w:right w:val="none" w:sz="0" w:space="0" w:color="auto"/>
      </w:divBdr>
    </w:div>
    <w:div w:id="335232614">
      <w:bodyDiv w:val="1"/>
      <w:marLeft w:val="0"/>
      <w:marRight w:val="0"/>
      <w:marTop w:val="0"/>
      <w:marBottom w:val="0"/>
      <w:divBdr>
        <w:top w:val="none" w:sz="0" w:space="0" w:color="auto"/>
        <w:left w:val="none" w:sz="0" w:space="0" w:color="auto"/>
        <w:bottom w:val="none" w:sz="0" w:space="0" w:color="auto"/>
        <w:right w:val="none" w:sz="0" w:space="0" w:color="auto"/>
      </w:divBdr>
    </w:div>
    <w:div w:id="341199917">
      <w:bodyDiv w:val="1"/>
      <w:marLeft w:val="0"/>
      <w:marRight w:val="0"/>
      <w:marTop w:val="0"/>
      <w:marBottom w:val="0"/>
      <w:divBdr>
        <w:top w:val="none" w:sz="0" w:space="0" w:color="auto"/>
        <w:left w:val="none" w:sz="0" w:space="0" w:color="auto"/>
        <w:bottom w:val="none" w:sz="0" w:space="0" w:color="auto"/>
        <w:right w:val="none" w:sz="0" w:space="0" w:color="auto"/>
      </w:divBdr>
    </w:div>
    <w:div w:id="369888361">
      <w:bodyDiv w:val="1"/>
      <w:marLeft w:val="0"/>
      <w:marRight w:val="0"/>
      <w:marTop w:val="0"/>
      <w:marBottom w:val="0"/>
      <w:divBdr>
        <w:top w:val="none" w:sz="0" w:space="0" w:color="auto"/>
        <w:left w:val="none" w:sz="0" w:space="0" w:color="auto"/>
        <w:bottom w:val="none" w:sz="0" w:space="0" w:color="auto"/>
        <w:right w:val="none" w:sz="0" w:space="0" w:color="auto"/>
      </w:divBdr>
    </w:div>
    <w:div w:id="377095274">
      <w:bodyDiv w:val="1"/>
      <w:marLeft w:val="0"/>
      <w:marRight w:val="0"/>
      <w:marTop w:val="0"/>
      <w:marBottom w:val="0"/>
      <w:divBdr>
        <w:top w:val="none" w:sz="0" w:space="0" w:color="auto"/>
        <w:left w:val="none" w:sz="0" w:space="0" w:color="auto"/>
        <w:bottom w:val="none" w:sz="0" w:space="0" w:color="auto"/>
        <w:right w:val="none" w:sz="0" w:space="0" w:color="auto"/>
      </w:divBdr>
    </w:div>
    <w:div w:id="421921795">
      <w:bodyDiv w:val="1"/>
      <w:marLeft w:val="0"/>
      <w:marRight w:val="0"/>
      <w:marTop w:val="0"/>
      <w:marBottom w:val="0"/>
      <w:divBdr>
        <w:top w:val="none" w:sz="0" w:space="0" w:color="auto"/>
        <w:left w:val="none" w:sz="0" w:space="0" w:color="auto"/>
        <w:bottom w:val="none" w:sz="0" w:space="0" w:color="auto"/>
        <w:right w:val="none" w:sz="0" w:space="0" w:color="auto"/>
      </w:divBdr>
    </w:div>
    <w:div w:id="592663134">
      <w:bodyDiv w:val="1"/>
      <w:marLeft w:val="0"/>
      <w:marRight w:val="0"/>
      <w:marTop w:val="0"/>
      <w:marBottom w:val="0"/>
      <w:divBdr>
        <w:top w:val="none" w:sz="0" w:space="0" w:color="auto"/>
        <w:left w:val="none" w:sz="0" w:space="0" w:color="auto"/>
        <w:bottom w:val="none" w:sz="0" w:space="0" w:color="auto"/>
        <w:right w:val="none" w:sz="0" w:space="0" w:color="auto"/>
      </w:divBdr>
    </w:div>
    <w:div w:id="721714879">
      <w:bodyDiv w:val="1"/>
      <w:marLeft w:val="0"/>
      <w:marRight w:val="0"/>
      <w:marTop w:val="0"/>
      <w:marBottom w:val="0"/>
      <w:divBdr>
        <w:top w:val="none" w:sz="0" w:space="0" w:color="auto"/>
        <w:left w:val="none" w:sz="0" w:space="0" w:color="auto"/>
        <w:bottom w:val="none" w:sz="0" w:space="0" w:color="auto"/>
        <w:right w:val="none" w:sz="0" w:space="0" w:color="auto"/>
      </w:divBdr>
    </w:div>
    <w:div w:id="738481543">
      <w:bodyDiv w:val="1"/>
      <w:marLeft w:val="0"/>
      <w:marRight w:val="0"/>
      <w:marTop w:val="0"/>
      <w:marBottom w:val="0"/>
      <w:divBdr>
        <w:top w:val="none" w:sz="0" w:space="0" w:color="auto"/>
        <w:left w:val="none" w:sz="0" w:space="0" w:color="auto"/>
        <w:bottom w:val="none" w:sz="0" w:space="0" w:color="auto"/>
        <w:right w:val="none" w:sz="0" w:space="0" w:color="auto"/>
      </w:divBdr>
    </w:div>
    <w:div w:id="746924531">
      <w:bodyDiv w:val="1"/>
      <w:marLeft w:val="0"/>
      <w:marRight w:val="0"/>
      <w:marTop w:val="0"/>
      <w:marBottom w:val="0"/>
      <w:divBdr>
        <w:top w:val="none" w:sz="0" w:space="0" w:color="auto"/>
        <w:left w:val="none" w:sz="0" w:space="0" w:color="auto"/>
        <w:bottom w:val="none" w:sz="0" w:space="0" w:color="auto"/>
        <w:right w:val="none" w:sz="0" w:space="0" w:color="auto"/>
      </w:divBdr>
    </w:div>
    <w:div w:id="746995617">
      <w:bodyDiv w:val="1"/>
      <w:marLeft w:val="0"/>
      <w:marRight w:val="0"/>
      <w:marTop w:val="0"/>
      <w:marBottom w:val="0"/>
      <w:divBdr>
        <w:top w:val="none" w:sz="0" w:space="0" w:color="auto"/>
        <w:left w:val="none" w:sz="0" w:space="0" w:color="auto"/>
        <w:bottom w:val="none" w:sz="0" w:space="0" w:color="auto"/>
        <w:right w:val="none" w:sz="0" w:space="0" w:color="auto"/>
      </w:divBdr>
    </w:div>
    <w:div w:id="828250002">
      <w:bodyDiv w:val="1"/>
      <w:marLeft w:val="0"/>
      <w:marRight w:val="0"/>
      <w:marTop w:val="0"/>
      <w:marBottom w:val="0"/>
      <w:divBdr>
        <w:top w:val="none" w:sz="0" w:space="0" w:color="auto"/>
        <w:left w:val="none" w:sz="0" w:space="0" w:color="auto"/>
        <w:bottom w:val="none" w:sz="0" w:space="0" w:color="auto"/>
        <w:right w:val="none" w:sz="0" w:space="0" w:color="auto"/>
      </w:divBdr>
    </w:div>
    <w:div w:id="894386929">
      <w:bodyDiv w:val="1"/>
      <w:marLeft w:val="0"/>
      <w:marRight w:val="0"/>
      <w:marTop w:val="0"/>
      <w:marBottom w:val="0"/>
      <w:divBdr>
        <w:top w:val="none" w:sz="0" w:space="0" w:color="auto"/>
        <w:left w:val="none" w:sz="0" w:space="0" w:color="auto"/>
        <w:bottom w:val="none" w:sz="0" w:space="0" w:color="auto"/>
        <w:right w:val="none" w:sz="0" w:space="0" w:color="auto"/>
      </w:divBdr>
    </w:div>
    <w:div w:id="1202785842">
      <w:bodyDiv w:val="1"/>
      <w:marLeft w:val="0"/>
      <w:marRight w:val="0"/>
      <w:marTop w:val="0"/>
      <w:marBottom w:val="0"/>
      <w:divBdr>
        <w:top w:val="none" w:sz="0" w:space="0" w:color="auto"/>
        <w:left w:val="none" w:sz="0" w:space="0" w:color="auto"/>
        <w:bottom w:val="none" w:sz="0" w:space="0" w:color="auto"/>
        <w:right w:val="none" w:sz="0" w:space="0" w:color="auto"/>
      </w:divBdr>
    </w:div>
    <w:div w:id="1245339626">
      <w:bodyDiv w:val="1"/>
      <w:marLeft w:val="0"/>
      <w:marRight w:val="0"/>
      <w:marTop w:val="0"/>
      <w:marBottom w:val="0"/>
      <w:divBdr>
        <w:top w:val="none" w:sz="0" w:space="0" w:color="auto"/>
        <w:left w:val="none" w:sz="0" w:space="0" w:color="auto"/>
        <w:bottom w:val="none" w:sz="0" w:space="0" w:color="auto"/>
        <w:right w:val="none" w:sz="0" w:space="0" w:color="auto"/>
      </w:divBdr>
    </w:div>
    <w:div w:id="1308558871">
      <w:bodyDiv w:val="1"/>
      <w:marLeft w:val="0"/>
      <w:marRight w:val="0"/>
      <w:marTop w:val="0"/>
      <w:marBottom w:val="0"/>
      <w:divBdr>
        <w:top w:val="none" w:sz="0" w:space="0" w:color="auto"/>
        <w:left w:val="none" w:sz="0" w:space="0" w:color="auto"/>
        <w:bottom w:val="none" w:sz="0" w:space="0" w:color="auto"/>
        <w:right w:val="none" w:sz="0" w:space="0" w:color="auto"/>
      </w:divBdr>
    </w:div>
    <w:div w:id="1339503933">
      <w:bodyDiv w:val="1"/>
      <w:marLeft w:val="0"/>
      <w:marRight w:val="0"/>
      <w:marTop w:val="0"/>
      <w:marBottom w:val="0"/>
      <w:divBdr>
        <w:top w:val="none" w:sz="0" w:space="0" w:color="auto"/>
        <w:left w:val="none" w:sz="0" w:space="0" w:color="auto"/>
        <w:bottom w:val="none" w:sz="0" w:space="0" w:color="auto"/>
        <w:right w:val="none" w:sz="0" w:space="0" w:color="auto"/>
      </w:divBdr>
    </w:div>
    <w:div w:id="1436636548">
      <w:bodyDiv w:val="1"/>
      <w:marLeft w:val="0"/>
      <w:marRight w:val="0"/>
      <w:marTop w:val="0"/>
      <w:marBottom w:val="0"/>
      <w:divBdr>
        <w:top w:val="none" w:sz="0" w:space="0" w:color="auto"/>
        <w:left w:val="none" w:sz="0" w:space="0" w:color="auto"/>
        <w:bottom w:val="none" w:sz="0" w:space="0" w:color="auto"/>
        <w:right w:val="none" w:sz="0" w:space="0" w:color="auto"/>
      </w:divBdr>
    </w:div>
    <w:div w:id="1503542937">
      <w:bodyDiv w:val="1"/>
      <w:marLeft w:val="0"/>
      <w:marRight w:val="0"/>
      <w:marTop w:val="0"/>
      <w:marBottom w:val="0"/>
      <w:divBdr>
        <w:top w:val="none" w:sz="0" w:space="0" w:color="auto"/>
        <w:left w:val="none" w:sz="0" w:space="0" w:color="auto"/>
        <w:bottom w:val="none" w:sz="0" w:space="0" w:color="auto"/>
        <w:right w:val="none" w:sz="0" w:space="0" w:color="auto"/>
      </w:divBdr>
    </w:div>
    <w:div w:id="1509977714">
      <w:bodyDiv w:val="1"/>
      <w:marLeft w:val="0"/>
      <w:marRight w:val="0"/>
      <w:marTop w:val="0"/>
      <w:marBottom w:val="0"/>
      <w:divBdr>
        <w:top w:val="none" w:sz="0" w:space="0" w:color="auto"/>
        <w:left w:val="none" w:sz="0" w:space="0" w:color="auto"/>
        <w:bottom w:val="none" w:sz="0" w:space="0" w:color="auto"/>
        <w:right w:val="none" w:sz="0" w:space="0" w:color="auto"/>
      </w:divBdr>
    </w:div>
    <w:div w:id="1621910626">
      <w:bodyDiv w:val="1"/>
      <w:marLeft w:val="0"/>
      <w:marRight w:val="0"/>
      <w:marTop w:val="0"/>
      <w:marBottom w:val="0"/>
      <w:divBdr>
        <w:top w:val="none" w:sz="0" w:space="0" w:color="auto"/>
        <w:left w:val="none" w:sz="0" w:space="0" w:color="auto"/>
        <w:bottom w:val="none" w:sz="0" w:space="0" w:color="auto"/>
        <w:right w:val="none" w:sz="0" w:space="0" w:color="auto"/>
      </w:divBdr>
    </w:div>
    <w:div w:id="1715035634">
      <w:bodyDiv w:val="1"/>
      <w:marLeft w:val="0"/>
      <w:marRight w:val="0"/>
      <w:marTop w:val="0"/>
      <w:marBottom w:val="0"/>
      <w:divBdr>
        <w:top w:val="none" w:sz="0" w:space="0" w:color="auto"/>
        <w:left w:val="none" w:sz="0" w:space="0" w:color="auto"/>
        <w:bottom w:val="none" w:sz="0" w:space="0" w:color="auto"/>
        <w:right w:val="none" w:sz="0" w:space="0" w:color="auto"/>
      </w:divBdr>
    </w:div>
    <w:div w:id="1786071076">
      <w:bodyDiv w:val="1"/>
      <w:marLeft w:val="0"/>
      <w:marRight w:val="0"/>
      <w:marTop w:val="0"/>
      <w:marBottom w:val="0"/>
      <w:divBdr>
        <w:top w:val="none" w:sz="0" w:space="0" w:color="auto"/>
        <w:left w:val="none" w:sz="0" w:space="0" w:color="auto"/>
        <w:bottom w:val="none" w:sz="0" w:space="0" w:color="auto"/>
        <w:right w:val="none" w:sz="0" w:space="0" w:color="auto"/>
      </w:divBdr>
    </w:div>
    <w:div w:id="1899197506">
      <w:bodyDiv w:val="1"/>
      <w:marLeft w:val="0"/>
      <w:marRight w:val="0"/>
      <w:marTop w:val="0"/>
      <w:marBottom w:val="0"/>
      <w:divBdr>
        <w:top w:val="none" w:sz="0" w:space="0" w:color="auto"/>
        <w:left w:val="none" w:sz="0" w:space="0" w:color="auto"/>
        <w:bottom w:val="none" w:sz="0" w:space="0" w:color="auto"/>
        <w:right w:val="none" w:sz="0" w:space="0" w:color="auto"/>
      </w:divBdr>
    </w:div>
    <w:div w:id="1911191315">
      <w:bodyDiv w:val="1"/>
      <w:marLeft w:val="0"/>
      <w:marRight w:val="0"/>
      <w:marTop w:val="0"/>
      <w:marBottom w:val="0"/>
      <w:divBdr>
        <w:top w:val="none" w:sz="0" w:space="0" w:color="auto"/>
        <w:left w:val="none" w:sz="0" w:space="0" w:color="auto"/>
        <w:bottom w:val="none" w:sz="0" w:space="0" w:color="auto"/>
        <w:right w:val="none" w:sz="0" w:space="0" w:color="auto"/>
      </w:divBdr>
    </w:div>
    <w:div w:id="1929002873">
      <w:bodyDiv w:val="1"/>
      <w:marLeft w:val="0"/>
      <w:marRight w:val="0"/>
      <w:marTop w:val="0"/>
      <w:marBottom w:val="0"/>
      <w:divBdr>
        <w:top w:val="none" w:sz="0" w:space="0" w:color="auto"/>
        <w:left w:val="none" w:sz="0" w:space="0" w:color="auto"/>
        <w:bottom w:val="none" w:sz="0" w:space="0" w:color="auto"/>
        <w:right w:val="none" w:sz="0" w:space="0" w:color="auto"/>
      </w:divBdr>
    </w:div>
    <w:div w:id="1932078418">
      <w:bodyDiv w:val="1"/>
      <w:marLeft w:val="0"/>
      <w:marRight w:val="0"/>
      <w:marTop w:val="0"/>
      <w:marBottom w:val="0"/>
      <w:divBdr>
        <w:top w:val="none" w:sz="0" w:space="0" w:color="auto"/>
        <w:left w:val="none" w:sz="0" w:space="0" w:color="auto"/>
        <w:bottom w:val="none" w:sz="0" w:space="0" w:color="auto"/>
        <w:right w:val="none" w:sz="0" w:space="0" w:color="auto"/>
      </w:divBdr>
    </w:div>
    <w:div w:id="2041006055">
      <w:bodyDiv w:val="1"/>
      <w:marLeft w:val="0"/>
      <w:marRight w:val="0"/>
      <w:marTop w:val="0"/>
      <w:marBottom w:val="0"/>
      <w:divBdr>
        <w:top w:val="none" w:sz="0" w:space="0" w:color="auto"/>
        <w:left w:val="none" w:sz="0" w:space="0" w:color="auto"/>
        <w:bottom w:val="none" w:sz="0" w:space="0" w:color="auto"/>
        <w:right w:val="none" w:sz="0" w:space="0" w:color="auto"/>
      </w:divBdr>
    </w:div>
    <w:div w:id="2055544814">
      <w:bodyDiv w:val="1"/>
      <w:marLeft w:val="0"/>
      <w:marRight w:val="0"/>
      <w:marTop w:val="0"/>
      <w:marBottom w:val="0"/>
      <w:divBdr>
        <w:top w:val="none" w:sz="0" w:space="0" w:color="auto"/>
        <w:left w:val="none" w:sz="0" w:space="0" w:color="auto"/>
        <w:bottom w:val="none" w:sz="0" w:space="0" w:color="auto"/>
        <w:right w:val="none" w:sz="0" w:space="0" w:color="auto"/>
      </w:divBdr>
    </w:div>
    <w:div w:id="2067293259">
      <w:bodyDiv w:val="1"/>
      <w:marLeft w:val="0"/>
      <w:marRight w:val="0"/>
      <w:marTop w:val="0"/>
      <w:marBottom w:val="0"/>
      <w:divBdr>
        <w:top w:val="none" w:sz="0" w:space="0" w:color="auto"/>
        <w:left w:val="none" w:sz="0" w:space="0" w:color="auto"/>
        <w:bottom w:val="none" w:sz="0" w:space="0" w:color="auto"/>
        <w:right w:val="none" w:sz="0" w:space="0" w:color="auto"/>
      </w:divBdr>
    </w:div>
    <w:div w:id="211328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8A2C1-3EBC-4469-A950-BEF05ACA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24</Pages>
  <Words>8403</Words>
  <Characters>50421</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Małgorzata Gorzkiewicz</cp:lastModifiedBy>
  <cp:revision>17</cp:revision>
  <cp:lastPrinted>2020-06-16T14:42:00Z</cp:lastPrinted>
  <dcterms:created xsi:type="dcterms:W3CDTF">2025-10-03T07:37:00Z</dcterms:created>
  <dcterms:modified xsi:type="dcterms:W3CDTF">2025-11-28T12:14:00Z</dcterms:modified>
</cp:coreProperties>
</file>